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rFonts w:cs="David"/>
          <w:b/>
          <w:bCs/>
          <w:sz w:val="20"/>
          <w:szCs w:val="20"/>
        </w:rPr>
      </w:pPr>
      <w:bookmarkStart w:id="0" w:name="_GoBack"/>
      <w:bookmarkEnd w:id="0"/>
      <w:r w:rsidRPr="00E635A2">
        <w:rPr>
          <w:rFonts w:cs="David" w:hint="cs"/>
          <w:sz w:val="20"/>
          <w:szCs w:val="20"/>
          <w:rtl/>
        </w:rPr>
        <w:t xml:space="preserve">מספר פנימי: </w:t>
      </w:r>
      <w:bookmarkStart w:id="1" w:name="LGS_Internal_ID"/>
      <w:r>
        <w:rPr>
          <w:rFonts w:cs="David" w:hint="cs"/>
          <w:sz w:val="20"/>
          <w:szCs w:val="20"/>
          <w:rtl/>
        </w:rPr>
        <w:t>2221106</w:t>
      </w:r>
      <w:bookmarkEnd w:id="1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2" w:name="LGS_Knesset_Num"/>
      <w:r>
        <w:rPr>
          <w:rFonts w:hint="cs"/>
          <w:sz w:val="28"/>
          <w:szCs w:val="28"/>
          <w:rtl/>
        </w:rPr>
        <w:t>העשרים וחמש</w:t>
      </w:r>
      <w:bookmarkEnd w:id="2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spacing w:line="360" w:lineRule="auto"/>
        <w:ind w:left="3544"/>
        <w:rPr>
          <w:b/>
          <w:bCs/>
          <w:rtl/>
        </w:rPr>
      </w:pPr>
      <w:bookmarkStart w:id="3" w:name="LGS_Initiators_List"/>
      <w:r>
        <w:rPr>
          <w:b/>
          <w:bCs/>
          <w:rtl/>
        </w:rPr>
        <w:t>יוזמת:</w:t>
      </w:r>
      <w:r>
        <w:tab/>
      </w:r>
      <w:r>
        <w:rPr>
          <w:b/>
          <w:bCs/>
          <w:rtl/>
        </w:rPr>
        <w:t xml:space="preserve">      חברת הכנסת</w:t>
      </w:r>
      <w:bookmarkEnd w:id="3"/>
      <w:r w:rsidR="00B35784" w:rsidRPr="00F67051">
        <w:rPr>
          <w:b/>
          <w:bCs/>
        </w:rPr>
        <w:tab/>
      </w:r>
      <w:bookmarkStart w:id="4" w:name="LGS_PM_Names"/>
      <w:r>
        <w:rPr>
          <w:rFonts w:hint="cs"/>
          <w:b/>
          <w:bCs/>
          <w:rtl/>
        </w:rPr>
        <w:t>לימור סון הר מלך</w:t>
      </w:r>
      <w:bookmarkEnd w:id="4"/>
    </w:p>
    <w:p w14:paraId="7F6961AA" w14:textId="39F9D96B" w:rsidR="00E13C27" w:rsidRPr="00CF1AA2" w:rsidRDefault="007D585A" w:rsidP="0036422C">
      <w:pPr>
        <w:pStyle w:val="David"/>
        <w:spacing w:before="0" w:line="360" w:lineRule="auto"/>
        <w:ind w:left="3544"/>
        <w:rPr>
          <w:b/>
          <w:bCs/>
          <w:sz w:val="16"/>
          <w:szCs w:val="16"/>
          <w:rtl/>
        </w:rPr>
      </w:pPr>
      <w:bookmarkStart w:id="5" w:name="LGS_Join_List"/>
      <w:r>
        <w:rPr>
          <w:rtl/>
        </w:rPr>
        <w:t xml:space="preserve"> </w:t>
      </w:r>
      <w:bookmarkEnd w:id="5"/>
      <w:r w:rsidR="002200A1" w:rsidRPr="00CF1AA2">
        <w:rPr>
          <w:rFonts w:hint="cs"/>
          <w:rtl/>
        </w:rPr>
        <w:tab/>
      </w:r>
      <w:bookmarkStart w:id="6" w:name="LGS_PM_NamesJoin"/>
      <w:r>
        <w:rPr>
          <w:rFonts w:hint="cs"/>
          <w:rtl/>
        </w:rPr>
        <w:t xml:space="preserve"> </w:t>
      </w:r>
      <w:bookmarkEnd w:id="6"/>
    </w:p>
    <w:p w14:paraId="34DB4103" w14:textId="77777777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256138AA" w:rsidR="00E13C27" w:rsidRPr="00E06736" w:rsidRDefault="00904591" w:rsidP="00904591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7" w:name="Private_Number"/>
      <w:r>
        <w:rPr>
          <w:rFonts w:hint="cs"/>
          <w:rtl/>
        </w:rPr>
        <w:t xml:space="preserve"> </w:t>
      </w:r>
      <w:bookmarkEnd w:id="7"/>
    </w:p>
    <w:p w14:paraId="7F6961AC" w14:textId="77777777" w:rsidR="00E13C27" w:rsidRDefault="00E13C27" w:rsidP="00E13C27">
      <w:pPr>
        <w:spacing w:before="0" w:line="360" w:lineRule="auto"/>
        <w:ind w:left="2880" w:firstLine="720"/>
        <w:rPr>
          <w:rFonts w:cs="David"/>
          <w:sz w:val="26"/>
          <w:szCs w:val="26"/>
          <w:rtl/>
        </w:rPr>
      </w:pPr>
    </w:p>
    <w:p w14:paraId="7F6961AD" w14:textId="6F0714CF" w:rsidR="00E13C27" w:rsidRPr="00F67051" w:rsidRDefault="00A443CF" w:rsidP="0021633A">
      <w:pPr>
        <w:pStyle w:val="HeadHatzaotHok"/>
        <w:rPr>
          <w:rtl/>
        </w:rPr>
      </w:pPr>
      <w:bookmarkStart w:id="8" w:name="LGS_Subject"/>
      <w:r>
        <w:rPr>
          <w:rFonts w:hint="cs"/>
          <w:rtl/>
        </w:rPr>
        <w:t xml:space="preserve">הצעת חוק חסינות מפני אחריות פלילית </w:t>
      </w:r>
      <w:r w:rsidR="001D7147">
        <w:rPr>
          <w:rFonts w:hint="cs"/>
          <w:rtl/>
        </w:rPr>
        <w:t xml:space="preserve">או אזרחית </w:t>
      </w:r>
      <w:r>
        <w:rPr>
          <w:rFonts w:hint="cs"/>
          <w:rtl/>
        </w:rPr>
        <w:t>בגין אירועי ה7 באוקטובר</w:t>
      </w:r>
      <w:bookmarkEnd w:id="8"/>
    </w:p>
    <w:p w14:paraId="7F6961AE" w14:textId="77777777" w:rsidR="00E13C27" w:rsidRDefault="00E13C27" w:rsidP="0021633A">
      <w:pPr>
        <w:pStyle w:val="HeadDivreiHesber"/>
        <w:spacing w:before="0" w:after="0"/>
        <w:rPr>
          <w:rtl/>
        </w:rPr>
      </w:pPr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6"/>
      </w:tblGrid>
      <w:tr w:rsidR="002F1D80" w14:paraId="035EEF3D" w14:textId="77777777" w:rsidTr="002C3041">
        <w:trPr>
          <w:cantSplit/>
          <w:trHeight w:val="60"/>
        </w:trPr>
        <w:tc>
          <w:tcPr>
            <w:tcW w:w="1871" w:type="dxa"/>
          </w:tcPr>
          <w:p w14:paraId="3863FF98" w14:textId="669BBFC6" w:rsidR="002F1D80" w:rsidRDefault="001D7147" w:rsidP="002C3041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מטרה</w:t>
            </w:r>
          </w:p>
        </w:tc>
        <w:tc>
          <w:tcPr>
            <w:tcW w:w="624" w:type="dxa"/>
          </w:tcPr>
          <w:p w14:paraId="6F513EF6" w14:textId="6A796952" w:rsidR="002F1D80" w:rsidRDefault="001D7147" w:rsidP="002C3041">
            <w:pPr>
              <w:pStyle w:val="TableText"/>
              <w:keepLines w:val="0"/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46" w:type="dxa"/>
          </w:tcPr>
          <w:p w14:paraId="1AE94DEB" w14:textId="6F34FAB1" w:rsidR="002F1D80" w:rsidRPr="001D7147" w:rsidRDefault="001D7147" w:rsidP="001D7147">
            <w:pPr>
              <w:pStyle w:val="TableHead"/>
              <w:keepLines w:val="0"/>
              <w:jc w:val="both"/>
              <w:rPr>
                <w:b w:val="0"/>
                <w:bCs w:val="0"/>
              </w:rPr>
            </w:pPr>
            <w:r w:rsidRPr="001D7147">
              <w:rPr>
                <w:rFonts w:hint="cs"/>
                <w:b w:val="0"/>
                <w:bCs w:val="0"/>
                <w:rtl/>
              </w:rPr>
              <w:t>חוק זה מטרתו לקבוע כי לכל אזרח ישראלי שלחם בשבעה או בשמונה לאוקטובר מול האויב, בצפונה או בדרומה של מדינת ישראל, תהא חסינות מוחלטת מפני הליך פלילי או אזרחי</w:t>
            </w:r>
          </w:p>
        </w:tc>
      </w:tr>
      <w:tr w:rsidR="002F1D80" w14:paraId="3D9B61D1" w14:textId="77777777" w:rsidTr="002C3041">
        <w:trPr>
          <w:cantSplit/>
          <w:trHeight w:val="60"/>
        </w:trPr>
        <w:tc>
          <w:tcPr>
            <w:tcW w:w="1871" w:type="dxa"/>
          </w:tcPr>
          <w:p w14:paraId="6C0CB9D8" w14:textId="04D66B53" w:rsidR="002F1D80" w:rsidRDefault="001D7147" w:rsidP="002C3041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חסינות</w:t>
            </w:r>
          </w:p>
        </w:tc>
        <w:tc>
          <w:tcPr>
            <w:tcW w:w="624" w:type="dxa"/>
          </w:tcPr>
          <w:p w14:paraId="3F4286A2" w14:textId="77969CCA" w:rsidR="002F1D80" w:rsidRDefault="001D7147" w:rsidP="002C3041">
            <w:pPr>
              <w:pStyle w:val="TableText"/>
              <w:keepLines w:val="0"/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7146" w:type="dxa"/>
          </w:tcPr>
          <w:p w14:paraId="7633D5BB" w14:textId="69F7AE9C" w:rsidR="002F1D80" w:rsidRPr="00C34DE2" w:rsidRDefault="001D7147" w:rsidP="001D7147">
            <w:pPr>
              <w:pStyle w:val="TableBlock"/>
              <w:keepLines w:val="0"/>
            </w:pPr>
            <w:r>
              <w:rPr>
                <w:rFonts w:hint="cs"/>
                <w:rtl/>
              </w:rPr>
              <w:t>על</w:t>
            </w:r>
            <w:r w:rsidRPr="001D7147">
              <w:rPr>
                <w:rtl/>
              </w:rPr>
              <w:t xml:space="preserve"> אף האמור בכל דין, אזרח ישראלי לא יישא באחריות פלילית</w:t>
            </w:r>
            <w:r>
              <w:rPr>
                <w:rFonts w:hint="cs"/>
                <w:rtl/>
              </w:rPr>
              <w:t xml:space="preserve"> או אזרחית</w:t>
            </w:r>
            <w:r w:rsidRPr="001D7147">
              <w:rPr>
                <w:rtl/>
              </w:rPr>
              <w:t xml:space="preserve">, לא ייחקר כחשוד ויהיה חסין בפני כל פעולה משפטית הקשורה לפעולה שביצע או לפקודה שנתן </w:t>
            </w:r>
            <w:r>
              <w:rPr>
                <w:rFonts w:hint="cs"/>
                <w:rtl/>
              </w:rPr>
              <w:t>במסגרת פעולות הלחימה או ההגנה על מדינת ישראל בשבעה או בשמונה לאוקטובר.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6690B984" w14:textId="0F39F3BD" w:rsidR="00AA362C" w:rsidRDefault="001D7147" w:rsidP="00AA362C">
      <w:pPr>
        <w:pStyle w:val="Hesber"/>
        <w:rPr>
          <w:rtl/>
        </w:rPr>
      </w:pPr>
      <w:r>
        <w:rPr>
          <w:rFonts w:hint="cs"/>
          <w:rtl/>
        </w:rPr>
        <w:t>ב</w:t>
      </w:r>
      <w:r>
        <w:rPr>
          <w:rtl/>
        </w:rPr>
        <w:t xml:space="preserve">שבעה באוקטובר, </w:t>
      </w:r>
      <w:r>
        <w:rPr>
          <w:rFonts w:hint="cs"/>
          <w:rtl/>
        </w:rPr>
        <w:t>חג שמחת תורה,</w:t>
      </w:r>
      <w:r>
        <w:rPr>
          <w:rtl/>
        </w:rPr>
        <w:t xml:space="preserve"> פלשו אלפי פעילי חמאס והג'יהאד האסלאמי</w:t>
      </w:r>
      <w:r w:rsidR="00AA362C">
        <w:rPr>
          <w:rFonts w:hint="cs"/>
          <w:rtl/>
        </w:rPr>
        <w:t xml:space="preserve">, להם הצטרפו </w:t>
      </w:r>
      <w:r w:rsidR="00AA362C" w:rsidRPr="00AA362C">
        <w:rPr>
          <w:rtl/>
        </w:rPr>
        <w:t xml:space="preserve">'ערב רב', אספסוף צמא-דם, </w:t>
      </w:r>
      <w:r>
        <w:rPr>
          <w:rtl/>
        </w:rPr>
        <w:t>לשטח ישראל מן היבשה, האוויר והים וביצעו טבח באזרחים, כולל תינוקות, ילדים, נשים וקשישים, וביצעו</w:t>
      </w:r>
      <w:r w:rsidR="00AA362C">
        <w:rPr>
          <w:rtl/>
        </w:rPr>
        <w:t xml:space="preserve"> פיגועי חטיפה ולקיחת בני ערובה</w:t>
      </w:r>
      <w:r w:rsidR="00AA362C">
        <w:rPr>
          <w:rFonts w:hint="cs"/>
          <w:rtl/>
        </w:rPr>
        <w:t xml:space="preserve">, הכל במטרה </w:t>
      </w:r>
      <w:r w:rsidR="00AA362C" w:rsidRPr="00AA362C">
        <w:rPr>
          <w:rtl/>
        </w:rPr>
        <w:t>להשמיד להרוג ולאבד, מנער ועד זקן, טף ונשים</w:t>
      </w:r>
      <w:r w:rsidR="00AA362C">
        <w:rPr>
          <w:rFonts w:hint="cs"/>
          <w:rtl/>
        </w:rPr>
        <w:t>.</w:t>
      </w:r>
    </w:p>
    <w:p w14:paraId="7F6961CB" w14:textId="396C623E" w:rsidR="00E13C27" w:rsidRDefault="00AA362C" w:rsidP="00BE3922">
      <w:pPr>
        <w:pStyle w:val="Hesber"/>
        <w:rPr>
          <w:rtl/>
        </w:rPr>
      </w:pPr>
      <w:r>
        <w:rPr>
          <w:rFonts w:hint="cs"/>
          <w:rtl/>
        </w:rPr>
        <w:t>כ</w:t>
      </w:r>
      <w:r w:rsidR="001D7147">
        <w:rPr>
          <w:rtl/>
        </w:rPr>
        <w:t>-</w:t>
      </w:r>
      <w:r>
        <w:rPr>
          <w:rtl/>
        </w:rPr>
        <w:t>־1,145</w:t>
      </w:r>
      <w:r>
        <w:rPr>
          <w:rFonts w:hint="cs"/>
          <w:rtl/>
        </w:rPr>
        <w:t xml:space="preserve"> </w:t>
      </w:r>
      <w:r w:rsidRPr="00AA362C">
        <w:rPr>
          <w:rtl/>
        </w:rPr>
        <w:t>נרצחו ונהרגו, אזרחים ישראלים וזרים ובהם תינוקות</w:t>
      </w:r>
      <w:r>
        <w:rPr>
          <w:rFonts w:hint="cs"/>
          <w:rtl/>
        </w:rPr>
        <w:t xml:space="preserve"> </w:t>
      </w:r>
      <w:r w:rsidR="001D7147">
        <w:rPr>
          <w:rtl/>
        </w:rPr>
        <w:t>למעלה מ-</w:t>
      </w:r>
      <w:r>
        <w:rPr>
          <w:rFonts w:hint="cs"/>
          <w:rtl/>
        </w:rPr>
        <w:t>3</w:t>
      </w:r>
      <w:r w:rsidR="001D7147">
        <w:rPr>
          <w:rtl/>
        </w:rPr>
        <w:t xml:space="preserve">,000 בני אדם נפצעו </w:t>
      </w:r>
      <w:r>
        <w:rPr>
          <w:rFonts w:hint="cs"/>
          <w:rtl/>
        </w:rPr>
        <w:t xml:space="preserve">ו251 </w:t>
      </w:r>
      <w:r w:rsidR="001D7147">
        <w:rPr>
          <w:rtl/>
        </w:rPr>
        <w:t xml:space="preserve">איש נחטפו אל תוך רצועת עזה. כל זאת, תוך ירי מאסיבי של רקטות ופצצות מרגמה לעבר ערי ישראל. </w:t>
      </w:r>
    </w:p>
    <w:p w14:paraId="0948686C" w14:textId="4C90B5D8" w:rsidR="00AA362C" w:rsidRDefault="00AA362C" w:rsidP="00BE3922">
      <w:pPr>
        <w:pStyle w:val="Hesber"/>
        <w:ind w:firstLine="0"/>
        <w:rPr>
          <w:rtl/>
        </w:rPr>
      </w:pPr>
      <w:r>
        <w:rPr>
          <w:rFonts w:hint="cs"/>
          <w:rtl/>
        </w:rPr>
        <w:t xml:space="preserve">  למרות כל זאת, </w:t>
      </w:r>
      <w:r w:rsidR="00BE3922">
        <w:rPr>
          <w:rFonts w:hint="cs"/>
          <w:rtl/>
        </w:rPr>
        <w:t>פרקליטות המדינה</w:t>
      </w:r>
      <w:r>
        <w:rPr>
          <w:rFonts w:hint="cs"/>
          <w:rtl/>
        </w:rPr>
        <w:t xml:space="preserve"> החליטה לפתוח בחקירה פלילית כנגד מספר אזרחים וחיילים גיבורים שבחרו לשים נפשם בכפם ולהגן בגופם מפניי האויב האכזר. </w:t>
      </w:r>
    </w:p>
    <w:p w14:paraId="1CA82399" w14:textId="77777777" w:rsidR="00AA362C" w:rsidRDefault="00AA362C" w:rsidP="00AA362C">
      <w:pPr>
        <w:pStyle w:val="Hesber"/>
        <w:ind w:firstLine="0"/>
        <w:rPr>
          <w:rtl/>
        </w:rPr>
      </w:pPr>
      <w:r>
        <w:rPr>
          <w:rFonts w:hint="cs"/>
          <w:rtl/>
        </w:rPr>
        <w:t>הצעת החוק נועדה למנוע עוול דומה שחלילה עלול לקרות לגיבורים נוספים וכן לתת מענה רטרואקטיבי לחקירות שכבר החלו.</w:t>
      </w:r>
    </w:p>
    <w:p w14:paraId="1C69EA85" w14:textId="669D08BE" w:rsidR="00AA362C" w:rsidRDefault="00AA362C" w:rsidP="00BE3922">
      <w:pPr>
        <w:pStyle w:val="Hesber"/>
        <w:ind w:firstLine="0"/>
        <w:rPr>
          <w:rtl/>
        </w:rPr>
      </w:pPr>
      <w:r>
        <w:rPr>
          <w:rFonts w:hint="cs"/>
          <w:rtl/>
        </w:rPr>
        <w:t xml:space="preserve">מדינת ישראל מצדיעה לאותם גיבורים ותהא חייבת להם עד עולם. </w:t>
      </w:r>
    </w:p>
    <w:p w14:paraId="00221F8E" w14:textId="77777777" w:rsidR="00AA362C" w:rsidRDefault="00AA362C" w:rsidP="00AA362C">
      <w:pPr>
        <w:pStyle w:val="Hesber"/>
        <w:rPr>
          <w:rtl/>
        </w:rPr>
      </w:pPr>
    </w:p>
    <w:sectPr w:rsidR="00AA362C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5EDA55" w14:textId="77777777" w:rsidR="002F3CCE" w:rsidRDefault="002F3CCE">
      <w:r>
        <w:separator/>
      </w:r>
    </w:p>
  </w:endnote>
  <w:endnote w:type="continuationSeparator" w:id="0">
    <w:p w14:paraId="2867DDE7" w14:textId="77777777" w:rsidR="002F3CCE" w:rsidRDefault="002F3CCE">
      <w:r>
        <w:continuationSeparator/>
      </w:r>
    </w:p>
  </w:endnote>
  <w:endnote w:type="continuationNotice" w:id="1">
    <w:p w14:paraId="50EA651C" w14:textId="77777777" w:rsidR="002F3CCE" w:rsidRDefault="002F3CCE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FEDEF5" w14:textId="77777777" w:rsidR="002F3CCE" w:rsidRDefault="002F3CCE">
      <w:r>
        <w:separator/>
      </w:r>
    </w:p>
  </w:footnote>
  <w:footnote w:type="continuationSeparator" w:id="0">
    <w:p w14:paraId="3AAFEA43" w14:textId="77777777" w:rsidR="002F3CCE" w:rsidRDefault="002F3CCE">
      <w:r>
        <w:continuationSeparator/>
      </w:r>
    </w:p>
  </w:footnote>
  <w:footnote w:type="continuationNotice" w:id="1">
    <w:p w14:paraId="63E09014" w14:textId="77777777" w:rsidR="002F3CCE" w:rsidRDefault="002F3CC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147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2F3CCE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978A3"/>
    <w:rsid w:val="00AA2F03"/>
    <w:rsid w:val="00AA362C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C45FB"/>
    <w:rsid w:val="00BE3922"/>
    <w:rsid w:val="00BF148D"/>
    <w:rsid w:val="00C23B1A"/>
    <w:rsid w:val="00C310EB"/>
    <w:rsid w:val="00C9176A"/>
    <w:rsid w:val="00CF1AA2"/>
    <w:rsid w:val="00D142D3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2189E2EA-5A3D-4255-B502-BE16D69C0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autoRedefine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5">
    <w:name w:val="footnote reference"/>
    <w:basedOn w:val="a0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7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a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4E21C28B32ECF49ADBB6A5BBBCCB3CD" ma:contentTypeVersion="" ma:contentTypeDescription="צור מסמך חדש." ma:contentTypeScope="" ma:versionID="f81d89568b860eeaa06327f0f2d2f14b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AFE3-9455-419C-8851-785A55F445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4D01FC-8B0F-445A-B808-683890DC0D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d5b49-c690-4c6f-bbb9-1e50dab3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6B4E30-E3FF-46B6-902C-E804669A9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רעות ון לואן</cp:lastModifiedBy>
  <cp:revision>2</cp:revision>
  <cp:lastPrinted>2013-07-04T08:25:00Z</cp:lastPrinted>
  <dcterms:created xsi:type="dcterms:W3CDTF">2024-07-21T08:29:00Z</dcterms:created>
  <dcterms:modified xsi:type="dcterms:W3CDTF">2024-07-21T08:29:00Z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0x01010054E21C28B32ECF49ADBB6A5BBBCCB3CD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9</vt:r8>
  </property>
  <property fmtid="{D5CDD505-2E9C-101B-9397-08002B2CF9AE}" pid="5" name="SanhedrinItemID">
    <vt:r8>2221106</vt:r8>
  </property>
</Properties>
</file>