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504" w:rsidRPr="00E74798" w:rsidRDefault="00774504" w:rsidP="00774504">
      <w:pPr>
        <w:spacing w:after="120"/>
        <w:jc w:val="center"/>
        <w:rPr>
          <w:color w:val="000080"/>
          <w:rtl/>
        </w:rPr>
      </w:pPr>
      <w:bookmarkStart w:id="0" w:name="_GoBack"/>
      <w:r>
        <w:rPr>
          <w:noProof/>
        </w:rPr>
        <w:drawing>
          <wp:inline distT="0" distB="0" distL="0" distR="0" wp14:anchorId="79948B98" wp14:editId="52BC3E2E">
            <wp:extent cx="704850" cy="809625"/>
            <wp:effectExtent l="0" t="0" r="0" b="9525"/>
            <wp:docPr id="1" name="תמונה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inline>
        </w:drawing>
      </w:r>
    </w:p>
    <w:p w:rsidR="00774504" w:rsidRPr="00DF0EDC" w:rsidRDefault="00774504" w:rsidP="00774504">
      <w:pPr>
        <w:spacing w:after="0" w:line="240" w:lineRule="auto"/>
        <w:contextualSpacing/>
        <w:jc w:val="center"/>
        <w:rPr>
          <w:rFonts w:cs="David"/>
          <w:b/>
          <w:bCs/>
          <w:color w:val="000080"/>
          <w:sz w:val="28"/>
          <w:szCs w:val="28"/>
          <w:rtl/>
        </w:rPr>
      </w:pPr>
      <w:r w:rsidRPr="00DF0EDC">
        <w:rPr>
          <w:rFonts w:cs="David" w:hint="cs"/>
          <w:b/>
          <w:bCs/>
          <w:color w:val="000080"/>
          <w:sz w:val="28"/>
          <w:szCs w:val="28"/>
          <w:rtl/>
        </w:rPr>
        <w:t>הכנסת</w:t>
      </w:r>
    </w:p>
    <w:p w:rsidR="00774504" w:rsidRPr="00DF0EDC" w:rsidRDefault="00774504" w:rsidP="00774504">
      <w:pPr>
        <w:spacing w:after="0"/>
        <w:contextualSpacing/>
        <w:jc w:val="center"/>
        <w:rPr>
          <w:rFonts w:cs="David"/>
          <w:b/>
          <w:bCs/>
          <w:color w:val="000080"/>
          <w:sz w:val="28"/>
          <w:szCs w:val="28"/>
          <w:rtl/>
        </w:rPr>
      </w:pPr>
      <w:r w:rsidRPr="00DF0EDC">
        <w:rPr>
          <w:rFonts w:cs="David" w:hint="cs"/>
          <w:b/>
          <w:bCs/>
          <w:color w:val="000080"/>
          <w:sz w:val="28"/>
          <w:szCs w:val="28"/>
          <w:rtl/>
        </w:rPr>
        <w:t>דוברות הכנסת</w:t>
      </w:r>
    </w:p>
    <w:p w:rsidR="00774504" w:rsidRPr="00DF0EDC" w:rsidRDefault="00774504" w:rsidP="00774504">
      <w:pPr>
        <w:spacing w:after="0" w:line="240" w:lineRule="auto"/>
        <w:contextualSpacing/>
        <w:jc w:val="right"/>
        <w:rPr>
          <w:rFonts w:cs="David"/>
          <w:b/>
          <w:bCs/>
          <w:color w:val="000080"/>
          <w:sz w:val="28"/>
          <w:szCs w:val="28"/>
          <w:rtl/>
        </w:rPr>
      </w:pPr>
      <w:r w:rsidRPr="00DF0EDC">
        <w:rPr>
          <w:rFonts w:cs="David" w:hint="cs"/>
          <w:b/>
          <w:bCs/>
          <w:color w:val="000080"/>
          <w:sz w:val="28"/>
          <w:szCs w:val="28"/>
          <w:rtl/>
        </w:rPr>
        <w:t>דוברת ועדת החוקה חוק ומשפט</w:t>
      </w:r>
    </w:p>
    <w:p w:rsidR="00774504" w:rsidRPr="00EF5531" w:rsidRDefault="00774504" w:rsidP="00774504">
      <w:pPr>
        <w:pStyle w:val="a3"/>
        <w:tabs>
          <w:tab w:val="clear" w:pos="4153"/>
          <w:tab w:val="clear" w:pos="8306"/>
        </w:tabs>
        <w:spacing w:after="0"/>
        <w:jc w:val="right"/>
        <w:rPr>
          <w:rFonts w:cs="David"/>
          <w:rtl/>
        </w:rPr>
      </w:pPr>
      <w:r w:rsidRPr="00EF5531">
        <w:rPr>
          <w:rFonts w:cs="David" w:hint="cs"/>
          <w:rtl/>
        </w:rPr>
        <w:t>ירושלים,</w:t>
      </w:r>
      <w:r>
        <w:rPr>
          <w:rFonts w:cs="David" w:hint="cs"/>
          <w:rtl/>
        </w:rPr>
        <w:t xml:space="preserve"> </w:t>
      </w:r>
      <w:r>
        <w:rPr>
          <w:rFonts w:cs="David"/>
          <w:rtl/>
        </w:rPr>
        <w:fldChar w:fldCharType="begin"/>
      </w:r>
      <w:r>
        <w:rPr>
          <w:rFonts w:cs="David"/>
          <w:rtl/>
        </w:rPr>
        <w:instrText xml:space="preserve"> </w:instrText>
      </w:r>
      <w:r>
        <w:rPr>
          <w:rFonts w:cs="David" w:hint="cs"/>
        </w:rPr>
        <w:instrText>DATE</w:instrText>
      </w:r>
      <w:r>
        <w:rPr>
          <w:rFonts w:cs="David" w:hint="cs"/>
          <w:rtl/>
        </w:rPr>
        <w:instrText xml:space="preserve"> \@ "</w:instrText>
      </w:r>
      <w:r>
        <w:rPr>
          <w:rFonts w:cs="David" w:hint="cs"/>
        </w:rPr>
        <w:instrText>dd MMMM yyyy" \h</w:instrText>
      </w:r>
      <w:r>
        <w:rPr>
          <w:rFonts w:cs="David"/>
          <w:rtl/>
        </w:rPr>
        <w:instrText xml:space="preserve"> </w:instrText>
      </w:r>
      <w:r>
        <w:rPr>
          <w:rFonts w:cs="David"/>
          <w:rtl/>
        </w:rPr>
        <w:fldChar w:fldCharType="separate"/>
      </w:r>
      <w:r w:rsidR="00381806">
        <w:rPr>
          <w:rFonts w:cs="David"/>
          <w:noProof/>
          <w:rtl/>
        </w:rPr>
        <w:t>‏י"ח אלול תש"פ</w:t>
      </w:r>
      <w:r>
        <w:rPr>
          <w:rFonts w:cs="David"/>
          <w:rtl/>
        </w:rPr>
        <w:fldChar w:fldCharType="end"/>
      </w:r>
    </w:p>
    <w:p w:rsidR="00774504" w:rsidRDefault="00774504" w:rsidP="00774504">
      <w:pPr>
        <w:pStyle w:val="a3"/>
        <w:tabs>
          <w:tab w:val="clear" w:pos="4153"/>
          <w:tab w:val="clear" w:pos="8306"/>
        </w:tabs>
        <w:spacing w:after="0"/>
        <w:jc w:val="right"/>
        <w:rPr>
          <w:rFonts w:cs="David"/>
          <w:rtl/>
        </w:rPr>
      </w:pPr>
      <w:r>
        <w:rPr>
          <w:rFonts w:cs="David"/>
          <w:rtl/>
        </w:rPr>
        <w:fldChar w:fldCharType="begin"/>
      </w:r>
      <w:r>
        <w:rPr>
          <w:rFonts w:cs="David"/>
          <w:rtl/>
        </w:rPr>
        <w:instrText xml:space="preserve"> </w:instrText>
      </w:r>
      <w:r>
        <w:rPr>
          <w:rFonts w:cs="David" w:hint="cs"/>
        </w:rPr>
        <w:instrText>DATE</w:instrText>
      </w:r>
      <w:r>
        <w:rPr>
          <w:rFonts w:cs="David" w:hint="cs"/>
          <w:rtl/>
        </w:rPr>
        <w:instrText xml:space="preserve"> \@ "</w:instrText>
      </w:r>
      <w:r>
        <w:rPr>
          <w:rFonts w:cs="David" w:hint="cs"/>
        </w:rPr>
        <w:instrText>dd/MM/yyyy</w:instrText>
      </w:r>
      <w:r>
        <w:rPr>
          <w:rFonts w:cs="David" w:hint="cs"/>
          <w:rtl/>
        </w:rPr>
        <w:instrText>"</w:instrText>
      </w:r>
      <w:r>
        <w:rPr>
          <w:rFonts w:cs="David"/>
          <w:rtl/>
        </w:rPr>
        <w:instrText xml:space="preserve"> </w:instrText>
      </w:r>
      <w:r>
        <w:rPr>
          <w:rFonts w:cs="David"/>
          <w:rtl/>
        </w:rPr>
        <w:fldChar w:fldCharType="separate"/>
      </w:r>
      <w:r w:rsidR="00381806">
        <w:rPr>
          <w:rFonts w:cs="David"/>
          <w:noProof/>
          <w:rtl/>
        </w:rPr>
        <w:t>‏07/09/2020</w:t>
      </w:r>
      <w:r>
        <w:rPr>
          <w:rFonts w:cs="David"/>
          <w:rtl/>
        </w:rPr>
        <w:fldChar w:fldCharType="end"/>
      </w:r>
    </w:p>
    <w:p w:rsidR="00774504" w:rsidRPr="00E74798" w:rsidRDefault="00774504" w:rsidP="00774504">
      <w:pPr>
        <w:spacing w:line="240" w:lineRule="auto"/>
        <w:jc w:val="center"/>
        <w:rPr>
          <w:rFonts w:cs="David"/>
          <w:b/>
          <w:bCs/>
          <w:color w:val="000080"/>
          <w:sz w:val="32"/>
          <w:szCs w:val="32"/>
          <w:u w:val="single"/>
          <w:rtl/>
        </w:rPr>
      </w:pPr>
      <w:r w:rsidRPr="00E74798">
        <w:rPr>
          <w:rFonts w:cs="David" w:hint="cs"/>
          <w:b/>
          <w:bCs/>
          <w:color w:val="000080"/>
          <w:sz w:val="32"/>
          <w:szCs w:val="32"/>
          <w:u w:val="single"/>
          <w:rtl/>
        </w:rPr>
        <w:t>הודעה לעיתונות</w:t>
      </w:r>
    </w:p>
    <w:p w:rsidR="00190DA3" w:rsidRDefault="002F4A65" w:rsidP="007B0DAE">
      <w:pPr>
        <w:tabs>
          <w:tab w:val="left" w:pos="1854"/>
          <w:tab w:val="center" w:pos="4819"/>
        </w:tabs>
        <w:spacing w:after="0" w:line="360" w:lineRule="auto"/>
        <w:rPr>
          <w:rFonts w:ascii="Arial" w:hAnsi="Arial"/>
          <w:b/>
          <w:bCs/>
          <w:sz w:val="24"/>
          <w:szCs w:val="24"/>
          <w:rtl/>
        </w:rPr>
      </w:pPr>
      <w:r>
        <w:rPr>
          <w:rFonts w:ascii="Arial" w:hAnsi="Arial" w:hint="cs"/>
          <w:b/>
          <w:bCs/>
          <w:sz w:val="24"/>
          <w:szCs w:val="24"/>
          <w:rtl/>
        </w:rPr>
        <w:t>מתווה הרמזור</w:t>
      </w:r>
    </w:p>
    <w:p w:rsidR="008371F6" w:rsidRPr="008371F6" w:rsidRDefault="00E3482E" w:rsidP="008371F6">
      <w:pPr>
        <w:tabs>
          <w:tab w:val="left" w:pos="1854"/>
          <w:tab w:val="center" w:pos="4819"/>
        </w:tabs>
        <w:spacing w:after="0" w:line="360" w:lineRule="auto"/>
        <w:jc w:val="center"/>
        <w:rPr>
          <w:rFonts w:ascii="Arial" w:hAnsi="Arial"/>
          <w:b/>
          <w:bCs/>
          <w:sz w:val="44"/>
          <w:szCs w:val="44"/>
          <w:u w:val="single"/>
          <w:rtl/>
        </w:rPr>
      </w:pPr>
      <w:r>
        <w:rPr>
          <w:rFonts w:ascii="Arial" w:hAnsi="Arial" w:hint="cs"/>
          <w:b/>
          <w:bCs/>
          <w:sz w:val="44"/>
          <w:szCs w:val="44"/>
          <w:u w:val="single"/>
          <w:rtl/>
        </w:rPr>
        <w:t>*</w:t>
      </w:r>
      <w:r w:rsidR="00FE1032" w:rsidRPr="00FE1032">
        <w:rPr>
          <w:rFonts w:ascii="Arial" w:hAnsi="Arial"/>
          <w:b/>
          <w:bCs/>
          <w:sz w:val="44"/>
          <w:szCs w:val="44"/>
          <w:u w:val="single"/>
          <w:rtl/>
        </w:rPr>
        <w:t>יו"ר הוועדה ח"כ אשר דורש לצמצם את פער המגבלות בין גני אירועים למסעדות ובתים פרטיים באזורים ירוקים; הדיון יימשך מחר בבוקר</w:t>
      </w:r>
      <w:r>
        <w:rPr>
          <w:rFonts w:ascii="Arial" w:hAnsi="Arial" w:hint="cs"/>
          <w:b/>
          <w:bCs/>
          <w:sz w:val="44"/>
          <w:szCs w:val="44"/>
          <w:u w:val="single"/>
          <w:rtl/>
        </w:rPr>
        <w:t>*</w:t>
      </w:r>
    </w:p>
    <w:p w:rsidR="00E3482E" w:rsidRPr="008371F6" w:rsidRDefault="001A0B94" w:rsidP="003C30EB">
      <w:pPr>
        <w:tabs>
          <w:tab w:val="left" w:pos="1854"/>
          <w:tab w:val="center" w:pos="4819"/>
        </w:tabs>
        <w:spacing w:after="0" w:line="360" w:lineRule="auto"/>
        <w:rPr>
          <w:rFonts w:ascii="Arial" w:hAnsi="Arial"/>
          <w:b/>
          <w:bCs/>
          <w:sz w:val="24"/>
          <w:szCs w:val="24"/>
          <w:u w:val="single"/>
          <w:rtl/>
        </w:rPr>
      </w:pPr>
      <w:r w:rsidRPr="008371F6">
        <w:rPr>
          <w:rFonts w:ascii="Arial" w:hAnsi="Arial"/>
          <w:b/>
          <w:bCs/>
          <w:color w:val="2F5496" w:themeColor="accent5" w:themeShade="BF"/>
          <w:sz w:val="24"/>
          <w:szCs w:val="24"/>
          <w:rtl/>
        </w:rPr>
        <w:t>קרדיט תמונות: דוברות הכנסת יהונתן סמייה; סרטונים: דוברות הכנסת</w:t>
      </w:r>
      <w:r w:rsidRPr="008371F6">
        <w:rPr>
          <w:rFonts w:ascii="Arial" w:hAnsi="Arial"/>
          <w:b/>
          <w:bCs/>
          <w:color w:val="2F5496" w:themeColor="accent5" w:themeShade="BF"/>
          <w:sz w:val="24"/>
          <w:szCs w:val="24"/>
          <w:u w:val="single"/>
          <w:rtl/>
        </w:rPr>
        <w:t xml:space="preserve"> </w:t>
      </w:r>
      <w:hyperlink r:id="rId7" w:history="1">
        <w:r w:rsidR="008371F6" w:rsidRPr="008371F6">
          <w:rPr>
            <w:rStyle w:val="Hyperlink"/>
            <w:rFonts w:ascii="Arial" w:hAnsi="Arial"/>
            <w:b/>
            <w:bCs/>
            <w:sz w:val="24"/>
            <w:szCs w:val="24"/>
          </w:rPr>
          <w:t>https://photos.app.goo.gl/NhBVgCfNr8S2KBfC6</w:t>
        </w:r>
      </w:hyperlink>
    </w:p>
    <w:p w:rsidR="008371F6" w:rsidRPr="001A0B94" w:rsidRDefault="008371F6" w:rsidP="003C30EB">
      <w:pPr>
        <w:tabs>
          <w:tab w:val="left" w:pos="1854"/>
          <w:tab w:val="center" w:pos="4819"/>
        </w:tabs>
        <w:spacing w:after="0" w:line="360" w:lineRule="auto"/>
        <w:rPr>
          <w:rFonts w:ascii="Arial" w:hAnsi="Arial"/>
          <w:b/>
          <w:bCs/>
          <w:sz w:val="44"/>
          <w:szCs w:val="44"/>
          <w:u w:val="single"/>
          <w:rtl/>
        </w:rPr>
      </w:pPr>
    </w:p>
    <w:p w:rsidR="00FE1032" w:rsidRDefault="00FE1032" w:rsidP="008371F6">
      <w:pPr>
        <w:tabs>
          <w:tab w:val="left" w:pos="1854"/>
          <w:tab w:val="center" w:pos="4819"/>
        </w:tabs>
        <w:spacing w:after="0" w:line="360" w:lineRule="auto"/>
        <w:rPr>
          <w:rFonts w:ascii="Arial" w:hAnsi="Arial"/>
          <w:b/>
          <w:bCs/>
          <w:sz w:val="32"/>
          <w:szCs w:val="32"/>
          <w:rtl/>
        </w:rPr>
      </w:pPr>
      <w:r w:rsidRPr="00FE1032">
        <w:rPr>
          <w:rFonts w:ascii="Arial" w:hAnsi="Arial"/>
          <w:b/>
          <w:bCs/>
          <w:sz w:val="32"/>
          <w:szCs w:val="32"/>
          <w:rtl/>
        </w:rPr>
        <w:t>בדיון נוסף במתווה הרמזור התנגדו חברי הוועדה לפער שנוצר בין הפעלת גן אירועים באזור ירו</w:t>
      </w:r>
      <w:r>
        <w:rPr>
          <w:rFonts w:ascii="Arial" w:hAnsi="Arial"/>
          <w:b/>
          <w:bCs/>
          <w:sz w:val="32"/>
          <w:szCs w:val="32"/>
          <w:rtl/>
        </w:rPr>
        <w:t>ק, המותרת בהשתתפות של עד 100 אי</w:t>
      </w:r>
      <w:r>
        <w:rPr>
          <w:rFonts w:ascii="Arial" w:hAnsi="Arial" w:hint="cs"/>
          <w:b/>
          <w:bCs/>
          <w:sz w:val="32"/>
          <w:szCs w:val="32"/>
          <w:rtl/>
        </w:rPr>
        <w:t>ש</w:t>
      </w:r>
      <w:r w:rsidRPr="00FE1032">
        <w:rPr>
          <w:rFonts w:ascii="Arial" w:hAnsi="Arial"/>
          <w:b/>
          <w:bCs/>
          <w:sz w:val="32"/>
          <w:szCs w:val="32"/>
          <w:rtl/>
        </w:rPr>
        <w:t xml:space="preserve">, בשטח פתוח ובהושבה ללא ריקודים, לעומת האפשרות לקיים אירועים במסעדות </w:t>
      </w:r>
      <w:r>
        <w:rPr>
          <w:rFonts w:ascii="Arial" w:hAnsi="Arial" w:hint="cs"/>
          <w:b/>
          <w:bCs/>
          <w:sz w:val="32"/>
          <w:szCs w:val="32"/>
          <w:rtl/>
        </w:rPr>
        <w:t>א</w:t>
      </w:r>
      <w:r w:rsidRPr="00FE1032">
        <w:rPr>
          <w:rFonts w:ascii="Arial" w:hAnsi="Arial"/>
          <w:b/>
          <w:bCs/>
          <w:sz w:val="32"/>
          <w:szCs w:val="32"/>
          <w:rtl/>
        </w:rPr>
        <w:t>ו</w:t>
      </w:r>
      <w:r>
        <w:rPr>
          <w:rFonts w:ascii="Arial" w:hAnsi="Arial" w:hint="cs"/>
          <w:b/>
          <w:bCs/>
          <w:sz w:val="32"/>
          <w:szCs w:val="32"/>
          <w:rtl/>
        </w:rPr>
        <w:t xml:space="preserve"> </w:t>
      </w:r>
      <w:r w:rsidRPr="00FE1032">
        <w:rPr>
          <w:rFonts w:ascii="Arial" w:hAnsi="Arial"/>
          <w:b/>
          <w:bCs/>
          <w:sz w:val="32"/>
          <w:szCs w:val="32"/>
          <w:rtl/>
        </w:rPr>
        <w:t>בבתים פרטיים</w:t>
      </w:r>
      <w:r>
        <w:rPr>
          <w:rFonts w:ascii="Arial" w:hAnsi="Arial" w:hint="cs"/>
          <w:b/>
          <w:bCs/>
          <w:sz w:val="32"/>
          <w:szCs w:val="32"/>
          <w:rtl/>
        </w:rPr>
        <w:t xml:space="preserve"> שם המגבלה עומדת על 250 איש ללא התייחסות להושבה או ריקודים</w:t>
      </w:r>
      <w:r w:rsidRPr="00FE1032">
        <w:rPr>
          <w:rFonts w:ascii="Arial" w:hAnsi="Arial"/>
          <w:b/>
          <w:bCs/>
          <w:sz w:val="32"/>
          <w:szCs w:val="32"/>
          <w:rtl/>
        </w:rPr>
        <w:t>; יו"ר הוועדה ח"כ יעקב אשר דר</w:t>
      </w:r>
      <w:r>
        <w:rPr>
          <w:rFonts w:ascii="Arial" w:hAnsi="Arial"/>
          <w:b/>
          <w:bCs/>
          <w:sz w:val="32"/>
          <w:szCs w:val="32"/>
          <w:rtl/>
        </w:rPr>
        <w:t>ש להציג פתרון לפער בתקנות הבאות</w:t>
      </w:r>
    </w:p>
    <w:p w:rsidR="008371F6" w:rsidRPr="00FE1032" w:rsidRDefault="008371F6" w:rsidP="008371F6">
      <w:pPr>
        <w:tabs>
          <w:tab w:val="left" w:pos="1854"/>
          <w:tab w:val="center" w:pos="4819"/>
        </w:tabs>
        <w:spacing w:after="0" w:line="360" w:lineRule="auto"/>
        <w:rPr>
          <w:rFonts w:ascii="Arial" w:hAnsi="Arial"/>
          <w:b/>
          <w:bCs/>
          <w:sz w:val="32"/>
          <w:szCs w:val="32"/>
          <w:rtl/>
        </w:rPr>
      </w:pPr>
    </w:p>
    <w:p w:rsidR="00FE1032" w:rsidRPr="00FE1032" w:rsidRDefault="00FE1032" w:rsidP="008371F6">
      <w:pPr>
        <w:tabs>
          <w:tab w:val="left" w:pos="1854"/>
          <w:tab w:val="center" w:pos="4819"/>
        </w:tabs>
        <w:spacing w:after="0" w:line="360" w:lineRule="auto"/>
        <w:rPr>
          <w:rFonts w:ascii="Arial" w:hAnsi="Arial"/>
          <w:b/>
          <w:bCs/>
          <w:sz w:val="32"/>
          <w:szCs w:val="32"/>
          <w:rtl/>
        </w:rPr>
      </w:pPr>
      <w:r w:rsidRPr="00FE1032">
        <w:rPr>
          <w:rFonts w:ascii="Arial" w:hAnsi="Arial"/>
          <w:b/>
          <w:bCs/>
          <w:sz w:val="32"/>
          <w:szCs w:val="32"/>
          <w:rtl/>
        </w:rPr>
        <w:t>אשר דרש בנוסף לשנות את דרך חישוב צבעי היישובים ולבטל את הקביעה כי תתווסף חצי נקודה לכל ישוב בו יש מעל 100 חולים חדשים בשבוע ללא קשר לגודלו</w:t>
      </w:r>
    </w:p>
    <w:p w:rsidR="00FE1032" w:rsidRPr="00FE1032" w:rsidRDefault="00FE1032" w:rsidP="00FE1032">
      <w:pPr>
        <w:tabs>
          <w:tab w:val="left" w:pos="1854"/>
          <w:tab w:val="center" w:pos="4819"/>
        </w:tabs>
        <w:spacing w:after="0" w:line="360" w:lineRule="auto"/>
        <w:rPr>
          <w:rFonts w:ascii="Arial" w:hAnsi="Arial"/>
          <w:b/>
          <w:bCs/>
          <w:sz w:val="32"/>
          <w:szCs w:val="32"/>
          <w:rtl/>
        </w:rPr>
      </w:pPr>
    </w:p>
    <w:p w:rsidR="00381806" w:rsidRDefault="00FE1032" w:rsidP="008371F6">
      <w:pPr>
        <w:tabs>
          <w:tab w:val="left" w:pos="1854"/>
          <w:tab w:val="center" w:pos="4819"/>
        </w:tabs>
        <w:spacing w:after="0" w:line="360" w:lineRule="auto"/>
        <w:rPr>
          <w:rFonts w:ascii="Arial" w:hAnsi="Arial"/>
          <w:b/>
          <w:bCs/>
          <w:sz w:val="24"/>
          <w:szCs w:val="24"/>
          <w:rtl/>
        </w:rPr>
      </w:pPr>
      <w:r w:rsidRPr="00FE1032">
        <w:rPr>
          <w:rFonts w:ascii="Arial" w:hAnsi="Arial"/>
          <w:b/>
          <w:bCs/>
          <w:sz w:val="32"/>
          <w:szCs w:val="32"/>
          <w:rtl/>
        </w:rPr>
        <w:t>לאור טענות שהעלו בעלי חנויות ששטחן אלפי מטרים רבועים דרש היו"ר ח"כ אשר להשאיר את הקריטריון של אדם לכל 4 מ"ר ללא קביעת התקרה של</w:t>
      </w:r>
      <w:r>
        <w:rPr>
          <w:rFonts w:ascii="Arial" w:hAnsi="Arial" w:hint="cs"/>
          <w:b/>
          <w:bCs/>
          <w:sz w:val="32"/>
          <w:szCs w:val="32"/>
          <w:rtl/>
        </w:rPr>
        <w:t xml:space="preserve"> עד</w:t>
      </w:r>
      <w:r w:rsidRPr="00FE1032">
        <w:rPr>
          <w:rFonts w:ascii="Arial" w:hAnsi="Arial"/>
          <w:b/>
          <w:bCs/>
          <w:sz w:val="32"/>
          <w:szCs w:val="32"/>
          <w:rtl/>
        </w:rPr>
        <w:t xml:space="preserve"> 100 איש לחנות</w:t>
      </w:r>
      <w:r>
        <w:rPr>
          <w:rFonts w:ascii="Arial" w:hAnsi="Arial" w:hint="cs"/>
          <w:b/>
          <w:bCs/>
          <w:sz w:val="32"/>
          <w:szCs w:val="32"/>
          <w:rtl/>
        </w:rPr>
        <w:t xml:space="preserve"> באזור ירוק</w:t>
      </w:r>
    </w:p>
    <w:p w:rsidR="003C30EB" w:rsidRDefault="003C30EB" w:rsidP="00FE1032">
      <w:pPr>
        <w:tabs>
          <w:tab w:val="left" w:pos="1854"/>
          <w:tab w:val="center" w:pos="4819"/>
        </w:tabs>
        <w:spacing w:after="0" w:line="360" w:lineRule="auto"/>
        <w:rPr>
          <w:rFonts w:ascii="Arial" w:hAnsi="Arial"/>
          <w:b/>
          <w:bCs/>
          <w:sz w:val="24"/>
          <w:szCs w:val="24"/>
          <w:rtl/>
        </w:rPr>
      </w:pPr>
    </w:p>
    <w:p w:rsidR="000F63CA" w:rsidRPr="00020468" w:rsidRDefault="000F63CA" w:rsidP="00020468">
      <w:pPr>
        <w:tabs>
          <w:tab w:val="left" w:pos="1854"/>
          <w:tab w:val="center" w:pos="4819"/>
        </w:tabs>
        <w:spacing w:after="0" w:line="360" w:lineRule="auto"/>
        <w:rPr>
          <w:rFonts w:ascii="Arial" w:hAnsi="Arial"/>
          <w:sz w:val="24"/>
          <w:szCs w:val="24"/>
          <w:rtl/>
        </w:rPr>
      </w:pPr>
      <w:r>
        <w:rPr>
          <w:rFonts w:ascii="Arial" w:hAnsi="Arial" w:hint="cs"/>
          <w:b/>
          <w:bCs/>
          <w:sz w:val="24"/>
          <w:szCs w:val="24"/>
          <w:rtl/>
        </w:rPr>
        <w:lastRenderedPageBreak/>
        <w:t>יו"</w:t>
      </w:r>
      <w:r w:rsidR="00020468">
        <w:rPr>
          <w:rFonts w:ascii="Arial" w:hAnsi="Arial" w:hint="cs"/>
          <w:b/>
          <w:bCs/>
          <w:sz w:val="24"/>
          <w:szCs w:val="24"/>
          <w:rtl/>
        </w:rPr>
        <w:t xml:space="preserve">ר הוועדה ח"כ יעקב אשר (יהדות התורה) פתח את דיון הוועדה במתווה הרמזור והתייחס לסגרים הליליים: </w:t>
      </w:r>
      <w:r w:rsidR="00190DA3" w:rsidRPr="00020468">
        <w:rPr>
          <w:rFonts w:ascii="Arial" w:hAnsi="Arial" w:hint="cs"/>
          <w:sz w:val="24"/>
          <w:szCs w:val="24"/>
          <w:rtl/>
        </w:rPr>
        <w:t xml:space="preserve">"לפי </w:t>
      </w:r>
      <w:r w:rsidR="001D6729" w:rsidRPr="00020468">
        <w:rPr>
          <w:rFonts w:ascii="Arial" w:hAnsi="Arial" w:hint="cs"/>
          <w:sz w:val="24"/>
          <w:szCs w:val="24"/>
          <w:rtl/>
        </w:rPr>
        <w:t>הכותרות</w:t>
      </w:r>
      <w:r w:rsidR="00190DA3" w:rsidRPr="00020468">
        <w:rPr>
          <w:rFonts w:ascii="Arial" w:hAnsi="Arial" w:hint="cs"/>
          <w:sz w:val="24"/>
          <w:szCs w:val="24"/>
          <w:rtl/>
        </w:rPr>
        <w:t xml:space="preserve"> הלילה</w:t>
      </w:r>
      <w:r w:rsidR="001D6729" w:rsidRPr="00020468">
        <w:rPr>
          <w:rFonts w:ascii="Arial" w:hAnsi="Arial" w:hint="cs"/>
          <w:sz w:val="24"/>
          <w:szCs w:val="24"/>
          <w:rtl/>
        </w:rPr>
        <w:t xml:space="preserve"> במקום סגר מלא לשמונה רשויות עשו חלופה של 40 רשויות עם סגר לילי. מה שקרה הוא בדיוק הפוך. היו אמור</w:t>
      </w:r>
      <w:r w:rsidRPr="00020468">
        <w:rPr>
          <w:rFonts w:ascii="Arial" w:hAnsi="Arial" w:hint="cs"/>
          <w:sz w:val="24"/>
          <w:szCs w:val="24"/>
          <w:rtl/>
        </w:rPr>
        <w:t xml:space="preserve">ות </w:t>
      </w:r>
      <w:r w:rsidR="001D6729" w:rsidRPr="00020468">
        <w:rPr>
          <w:rFonts w:ascii="Arial" w:hAnsi="Arial" w:hint="cs"/>
          <w:sz w:val="24"/>
          <w:szCs w:val="24"/>
          <w:rtl/>
        </w:rPr>
        <w:t xml:space="preserve">להיות 38 רשויות אדומות שמישהו החליט </w:t>
      </w:r>
      <w:r w:rsidR="00190DA3" w:rsidRPr="00020468">
        <w:rPr>
          <w:rFonts w:ascii="Arial" w:hAnsi="Arial" w:hint="cs"/>
          <w:sz w:val="24"/>
          <w:szCs w:val="24"/>
          <w:rtl/>
        </w:rPr>
        <w:t>ששמונה</w:t>
      </w:r>
      <w:r w:rsidR="001D6729" w:rsidRPr="00020468">
        <w:rPr>
          <w:rFonts w:ascii="Arial" w:hAnsi="Arial" w:hint="cs"/>
          <w:sz w:val="24"/>
          <w:szCs w:val="24"/>
          <w:rtl/>
        </w:rPr>
        <w:t xml:space="preserve"> מתוכן יהיו בסגר מלא והשאר בסגרים ליליים. </w:t>
      </w:r>
      <w:r w:rsidRPr="00020468">
        <w:rPr>
          <w:rFonts w:ascii="Arial" w:hAnsi="Arial" w:hint="cs"/>
          <w:sz w:val="24"/>
          <w:szCs w:val="24"/>
          <w:rtl/>
        </w:rPr>
        <w:t>גילינו לתדהמתנו</w:t>
      </w:r>
      <w:r w:rsidR="001D6729" w:rsidRPr="00020468">
        <w:rPr>
          <w:rFonts w:ascii="Arial" w:hAnsi="Arial" w:hint="cs"/>
          <w:sz w:val="24"/>
          <w:szCs w:val="24"/>
          <w:rtl/>
        </w:rPr>
        <w:t xml:space="preserve"> ב</w:t>
      </w:r>
      <w:r w:rsidRPr="00020468">
        <w:rPr>
          <w:rFonts w:ascii="Arial" w:hAnsi="Arial" w:hint="cs"/>
          <w:sz w:val="24"/>
          <w:szCs w:val="24"/>
          <w:rtl/>
        </w:rPr>
        <w:t>דיון ה</w:t>
      </w:r>
      <w:r w:rsidR="001D6729" w:rsidRPr="00020468">
        <w:rPr>
          <w:rFonts w:ascii="Arial" w:hAnsi="Arial" w:hint="cs"/>
          <w:sz w:val="24"/>
          <w:szCs w:val="24"/>
          <w:rtl/>
        </w:rPr>
        <w:t>וועדה שהכ</w:t>
      </w:r>
      <w:r w:rsidR="00020468">
        <w:rPr>
          <w:rFonts w:ascii="Arial" w:hAnsi="Arial" w:hint="cs"/>
          <w:sz w:val="24"/>
          <w:szCs w:val="24"/>
          <w:rtl/>
        </w:rPr>
        <w:t>ו</w:t>
      </w:r>
      <w:r w:rsidR="001D6729" w:rsidRPr="00020468">
        <w:rPr>
          <w:rFonts w:ascii="Arial" w:hAnsi="Arial" w:hint="cs"/>
          <w:sz w:val="24"/>
          <w:szCs w:val="24"/>
          <w:rtl/>
        </w:rPr>
        <w:t>ל הסתמך על המצאה חדשה ש</w:t>
      </w:r>
      <w:r w:rsidRPr="00020468">
        <w:rPr>
          <w:rFonts w:ascii="Arial" w:hAnsi="Arial" w:hint="cs"/>
          <w:sz w:val="24"/>
          <w:szCs w:val="24"/>
          <w:rtl/>
        </w:rPr>
        <w:t>יצרה</w:t>
      </w:r>
      <w:r w:rsidR="001D6729" w:rsidRPr="00020468">
        <w:rPr>
          <w:rFonts w:ascii="Arial" w:hAnsi="Arial" w:hint="cs"/>
          <w:sz w:val="24"/>
          <w:szCs w:val="24"/>
          <w:rtl/>
        </w:rPr>
        <w:t xml:space="preserve"> 5 צבעים </w:t>
      </w:r>
      <w:r w:rsidRPr="00020468">
        <w:rPr>
          <w:rFonts w:ascii="Arial" w:hAnsi="Arial" w:hint="cs"/>
          <w:sz w:val="24"/>
          <w:szCs w:val="24"/>
          <w:rtl/>
        </w:rPr>
        <w:t xml:space="preserve">במקום ארבעה ובהם </w:t>
      </w:r>
      <w:r w:rsidR="001D6729" w:rsidRPr="00020468">
        <w:rPr>
          <w:rFonts w:ascii="Arial" w:hAnsi="Arial" w:hint="cs"/>
          <w:sz w:val="24"/>
          <w:szCs w:val="24"/>
          <w:rtl/>
        </w:rPr>
        <w:t>אדום בוהק ואדום פחות בוהק, ומישהו החליט להוסיף חצי נקודה ששינתה הכל</w:t>
      </w:r>
      <w:r w:rsidRPr="00020468">
        <w:rPr>
          <w:rFonts w:ascii="Arial" w:hAnsi="Arial" w:hint="cs"/>
          <w:sz w:val="24"/>
          <w:szCs w:val="24"/>
          <w:rtl/>
        </w:rPr>
        <w:t>, דבר</w:t>
      </w:r>
      <w:r w:rsidR="001D6729" w:rsidRPr="00020468">
        <w:rPr>
          <w:rFonts w:ascii="Arial" w:hAnsi="Arial" w:hint="cs"/>
          <w:sz w:val="24"/>
          <w:szCs w:val="24"/>
          <w:rtl/>
        </w:rPr>
        <w:t xml:space="preserve"> </w:t>
      </w:r>
      <w:r w:rsidRPr="00020468">
        <w:rPr>
          <w:rFonts w:ascii="Arial" w:hAnsi="Arial" w:hint="cs"/>
          <w:sz w:val="24"/>
          <w:szCs w:val="24"/>
          <w:rtl/>
        </w:rPr>
        <w:t>ש</w:t>
      </w:r>
      <w:r w:rsidR="001D6729" w:rsidRPr="00020468">
        <w:rPr>
          <w:rFonts w:ascii="Arial" w:hAnsi="Arial" w:hint="cs"/>
          <w:sz w:val="24"/>
          <w:szCs w:val="24"/>
          <w:rtl/>
        </w:rPr>
        <w:t xml:space="preserve">אפילו לא </w:t>
      </w:r>
      <w:r w:rsidRPr="00020468">
        <w:rPr>
          <w:rFonts w:ascii="Arial" w:hAnsi="Arial" w:hint="cs"/>
          <w:sz w:val="24"/>
          <w:szCs w:val="24"/>
          <w:rtl/>
        </w:rPr>
        <w:t>עלה</w:t>
      </w:r>
      <w:r w:rsidR="001D6729" w:rsidRPr="00020468">
        <w:rPr>
          <w:rFonts w:ascii="Arial" w:hAnsi="Arial" w:hint="cs"/>
          <w:sz w:val="24"/>
          <w:szCs w:val="24"/>
          <w:rtl/>
        </w:rPr>
        <w:t xml:space="preserve"> בוועדת השרים</w:t>
      </w:r>
      <w:r w:rsidRPr="00020468">
        <w:rPr>
          <w:rFonts w:ascii="Arial" w:hAnsi="Arial" w:hint="cs"/>
          <w:sz w:val="24"/>
          <w:szCs w:val="24"/>
          <w:rtl/>
        </w:rPr>
        <w:t>"</w:t>
      </w:r>
      <w:r w:rsidR="001D6729" w:rsidRPr="00020468">
        <w:rPr>
          <w:rFonts w:ascii="Arial" w:hAnsi="Arial" w:hint="cs"/>
          <w:sz w:val="24"/>
          <w:szCs w:val="24"/>
          <w:rtl/>
        </w:rPr>
        <w:t xml:space="preserve">. </w:t>
      </w:r>
    </w:p>
    <w:p w:rsidR="000F63CA" w:rsidRDefault="00020468" w:rsidP="00020468">
      <w:pPr>
        <w:tabs>
          <w:tab w:val="left" w:pos="1854"/>
          <w:tab w:val="center" w:pos="4819"/>
        </w:tabs>
        <w:spacing w:after="0" w:line="360" w:lineRule="auto"/>
        <w:rPr>
          <w:rFonts w:ascii="Arial" w:hAnsi="Arial"/>
          <w:b/>
          <w:bCs/>
          <w:sz w:val="24"/>
          <w:szCs w:val="24"/>
          <w:rtl/>
        </w:rPr>
      </w:pPr>
      <w:r>
        <w:rPr>
          <w:rFonts w:ascii="Arial" w:hAnsi="Arial" w:hint="cs"/>
          <w:b/>
          <w:bCs/>
          <w:sz w:val="24"/>
          <w:szCs w:val="24"/>
          <w:rtl/>
        </w:rPr>
        <w:t>הוא</w:t>
      </w:r>
      <w:r>
        <w:rPr>
          <w:rFonts w:ascii="Arial" w:hAnsi="Arial" w:hint="cs"/>
          <w:b/>
          <w:bCs/>
          <w:sz w:val="24"/>
          <w:szCs w:val="24"/>
          <w:rtl/>
        </w:rPr>
        <w:t xml:space="preserve"> הודה לראש הממשלה על השינוי שנערך ו</w:t>
      </w:r>
      <w:r>
        <w:rPr>
          <w:rFonts w:ascii="Arial" w:hAnsi="Arial" w:hint="cs"/>
          <w:b/>
          <w:bCs/>
          <w:sz w:val="24"/>
          <w:szCs w:val="24"/>
          <w:rtl/>
        </w:rPr>
        <w:t>עדכן על שיחתו</w:t>
      </w:r>
      <w:r w:rsidRPr="00047B5C">
        <w:rPr>
          <w:rFonts w:ascii="Arial" w:hAnsi="Arial" w:hint="cs"/>
          <w:b/>
          <w:bCs/>
          <w:sz w:val="24"/>
          <w:szCs w:val="24"/>
          <w:rtl/>
        </w:rPr>
        <w:t xml:space="preserve"> </w:t>
      </w:r>
      <w:r>
        <w:rPr>
          <w:rFonts w:ascii="Arial" w:hAnsi="Arial" w:hint="cs"/>
          <w:b/>
          <w:bCs/>
          <w:sz w:val="24"/>
          <w:szCs w:val="24"/>
          <w:rtl/>
        </w:rPr>
        <w:t>עמו</w:t>
      </w:r>
      <w:r>
        <w:rPr>
          <w:rFonts w:ascii="Arial" w:hAnsi="Arial" w:hint="cs"/>
          <w:b/>
          <w:bCs/>
          <w:sz w:val="24"/>
          <w:szCs w:val="24"/>
          <w:rtl/>
        </w:rPr>
        <w:t>:* "</w:t>
      </w:r>
      <w:r w:rsidRPr="00047B5C">
        <w:rPr>
          <w:rFonts w:ascii="Arial" w:hAnsi="Arial" w:hint="cs"/>
          <w:b/>
          <w:bCs/>
          <w:sz w:val="24"/>
          <w:szCs w:val="24"/>
          <w:rtl/>
        </w:rPr>
        <w:t>העמדתי אותו על טעותו, לא איימתי ולא דיברנו פוליטיקה</w:t>
      </w:r>
      <w:r>
        <w:rPr>
          <w:rFonts w:ascii="Arial" w:hAnsi="Arial" w:hint="cs"/>
          <w:b/>
          <w:bCs/>
          <w:sz w:val="24"/>
          <w:szCs w:val="24"/>
          <w:rtl/>
        </w:rPr>
        <w:t>"</w:t>
      </w:r>
      <w:r w:rsidRPr="00047B5C">
        <w:rPr>
          <w:rFonts w:ascii="Arial" w:hAnsi="Arial" w:hint="cs"/>
          <w:b/>
          <w:bCs/>
          <w:sz w:val="24"/>
          <w:szCs w:val="24"/>
          <w:rtl/>
        </w:rPr>
        <w:t xml:space="preserve">. </w:t>
      </w:r>
    </w:p>
    <w:p w:rsidR="00DD28B6" w:rsidRPr="00020468" w:rsidRDefault="00020468" w:rsidP="00020468">
      <w:pPr>
        <w:tabs>
          <w:tab w:val="left" w:pos="1854"/>
          <w:tab w:val="center" w:pos="4819"/>
        </w:tabs>
        <w:spacing w:after="0" w:line="360" w:lineRule="auto"/>
        <w:rPr>
          <w:rFonts w:ascii="Arial" w:hAnsi="Arial"/>
          <w:sz w:val="24"/>
          <w:szCs w:val="24"/>
          <w:rtl/>
        </w:rPr>
      </w:pPr>
      <w:r>
        <w:rPr>
          <w:rFonts w:ascii="Arial" w:hAnsi="Arial" w:hint="cs"/>
          <w:b/>
          <w:bCs/>
          <w:sz w:val="24"/>
          <w:szCs w:val="24"/>
          <w:rtl/>
        </w:rPr>
        <w:t>לאחר מכן</w:t>
      </w:r>
      <w:r w:rsidR="000F63CA">
        <w:rPr>
          <w:rFonts w:ascii="Arial" w:hAnsi="Arial" w:hint="cs"/>
          <w:b/>
          <w:bCs/>
          <w:sz w:val="24"/>
          <w:szCs w:val="24"/>
          <w:rtl/>
        </w:rPr>
        <w:t xml:space="preserve"> פנה לראשי הרשויות ואמר: </w:t>
      </w:r>
      <w:r w:rsidR="000F63CA" w:rsidRPr="00020468">
        <w:rPr>
          <w:rFonts w:ascii="Arial" w:hAnsi="Arial" w:hint="cs"/>
          <w:sz w:val="24"/>
          <w:szCs w:val="24"/>
          <w:rtl/>
        </w:rPr>
        <w:t>"</w:t>
      </w:r>
      <w:r w:rsidR="001D6729" w:rsidRPr="00020468">
        <w:rPr>
          <w:rFonts w:ascii="Arial" w:hAnsi="Arial" w:hint="cs"/>
          <w:sz w:val="24"/>
          <w:szCs w:val="24"/>
          <w:rtl/>
        </w:rPr>
        <w:t>כל מה שראיתם בכותרות הוא שקר וכזב. מנענו עוול גדול ממאות אלפי תושבים</w:t>
      </w:r>
      <w:r w:rsidRPr="00020468">
        <w:rPr>
          <w:rFonts w:ascii="Arial" w:hAnsi="Arial" w:hint="cs"/>
          <w:sz w:val="24"/>
          <w:szCs w:val="24"/>
          <w:rtl/>
        </w:rPr>
        <w:t>,</w:t>
      </w:r>
      <w:r w:rsidR="001D6729" w:rsidRPr="00020468">
        <w:rPr>
          <w:rFonts w:ascii="Arial" w:hAnsi="Arial" w:hint="cs"/>
          <w:sz w:val="24"/>
          <w:szCs w:val="24"/>
          <w:rtl/>
        </w:rPr>
        <w:t xml:space="preserve"> במקרה חרדים וערבים וזה יכול להיות כל אחד אחר</w:t>
      </w:r>
      <w:r w:rsidR="0024354F" w:rsidRPr="00020468">
        <w:rPr>
          <w:rFonts w:ascii="Arial" w:hAnsi="Arial" w:hint="cs"/>
          <w:sz w:val="24"/>
          <w:szCs w:val="24"/>
          <w:rtl/>
        </w:rPr>
        <w:t>"</w:t>
      </w:r>
      <w:r w:rsidR="001D6729" w:rsidRPr="00020468">
        <w:rPr>
          <w:rFonts w:ascii="Arial" w:hAnsi="Arial" w:hint="cs"/>
          <w:sz w:val="24"/>
          <w:szCs w:val="24"/>
          <w:rtl/>
        </w:rPr>
        <w:t>. ההיגיון ניצח ומה שיהיה מהערב הוא עוצר לילי ברשויות מסוימות</w:t>
      </w:r>
      <w:r w:rsidR="000F63CA" w:rsidRPr="00020468">
        <w:rPr>
          <w:rFonts w:ascii="Arial" w:hAnsi="Arial" w:hint="cs"/>
          <w:sz w:val="24"/>
          <w:szCs w:val="24"/>
          <w:rtl/>
        </w:rPr>
        <w:t>.</w:t>
      </w:r>
      <w:r w:rsidR="001D6729" w:rsidRPr="00020468">
        <w:rPr>
          <w:rFonts w:ascii="Arial" w:hAnsi="Arial" w:hint="cs"/>
          <w:sz w:val="24"/>
          <w:szCs w:val="24"/>
          <w:rtl/>
        </w:rPr>
        <w:t xml:space="preserve"> אני פו</w:t>
      </w:r>
      <w:r w:rsidR="00047B5C" w:rsidRPr="00020468">
        <w:rPr>
          <w:rFonts w:ascii="Arial" w:hAnsi="Arial" w:hint="cs"/>
          <w:sz w:val="24"/>
          <w:szCs w:val="24"/>
          <w:rtl/>
        </w:rPr>
        <w:t>נה מכאן לתושבי הערים- לא ניתן שת</w:t>
      </w:r>
      <w:r w:rsidR="001D6729" w:rsidRPr="00020468">
        <w:rPr>
          <w:rFonts w:ascii="Arial" w:hAnsi="Arial" w:hint="cs"/>
          <w:sz w:val="24"/>
          <w:szCs w:val="24"/>
          <w:rtl/>
        </w:rPr>
        <w:t xml:space="preserve">היה שרירותיות אבל את ההחלטות צריך לקיים. </w:t>
      </w:r>
      <w:r w:rsidR="000F63CA" w:rsidRPr="00020468">
        <w:rPr>
          <w:rFonts w:ascii="Arial" w:hAnsi="Arial" w:hint="cs"/>
          <w:sz w:val="24"/>
          <w:szCs w:val="24"/>
          <w:rtl/>
        </w:rPr>
        <w:t>עם זאת, לא יכול להיות שנתעסק בתקנות ואף אחד לא יישם בשטח.</w:t>
      </w:r>
      <w:r w:rsidR="00047B5C" w:rsidRPr="00020468">
        <w:rPr>
          <w:rFonts w:ascii="Arial" w:hAnsi="Arial" w:hint="cs"/>
          <w:sz w:val="24"/>
          <w:szCs w:val="24"/>
          <w:rtl/>
        </w:rPr>
        <w:t xml:space="preserve"> מישהו צריך לתת מענה למצוקת הרשויות. חייב להיות מטה מסודר ומשולב עם משרד הבריאות ופקע"ר. </w:t>
      </w:r>
      <w:proofErr w:type="spellStart"/>
      <w:r w:rsidR="00047B5C" w:rsidRPr="00020468">
        <w:rPr>
          <w:rFonts w:ascii="Arial" w:hAnsi="Arial" w:hint="cs"/>
          <w:sz w:val="24"/>
          <w:szCs w:val="24"/>
          <w:rtl/>
        </w:rPr>
        <w:t>ראשת</w:t>
      </w:r>
      <w:proofErr w:type="spellEnd"/>
      <w:r w:rsidR="00047B5C" w:rsidRPr="00020468">
        <w:rPr>
          <w:rFonts w:ascii="Arial" w:hAnsi="Arial" w:hint="cs"/>
          <w:sz w:val="24"/>
          <w:szCs w:val="24"/>
          <w:rtl/>
        </w:rPr>
        <w:t xml:space="preserve"> </w:t>
      </w:r>
      <w:r w:rsidR="000F63CA" w:rsidRPr="00020468">
        <w:rPr>
          <w:rFonts w:ascii="Arial" w:hAnsi="Arial" w:hint="cs"/>
          <w:sz w:val="24"/>
          <w:szCs w:val="24"/>
          <w:rtl/>
        </w:rPr>
        <w:t>ה</w:t>
      </w:r>
      <w:r w:rsidR="00047B5C" w:rsidRPr="00020468">
        <w:rPr>
          <w:rFonts w:ascii="Arial" w:hAnsi="Arial" w:hint="cs"/>
          <w:sz w:val="24"/>
          <w:szCs w:val="24"/>
          <w:rtl/>
        </w:rPr>
        <w:t xml:space="preserve">עיר </w:t>
      </w:r>
      <w:r w:rsidR="000F63CA" w:rsidRPr="00020468">
        <w:rPr>
          <w:rFonts w:ascii="Arial" w:hAnsi="Arial" w:hint="cs"/>
          <w:sz w:val="24"/>
          <w:szCs w:val="24"/>
          <w:rtl/>
        </w:rPr>
        <w:t xml:space="preserve">בית שמש צריכה לדעת שיש אצלה סגר היום ולא ייתכן שלא מדברים </w:t>
      </w:r>
      <w:proofErr w:type="spellStart"/>
      <w:r w:rsidR="000F63CA" w:rsidRPr="00020468">
        <w:rPr>
          <w:rFonts w:ascii="Arial" w:hAnsi="Arial" w:hint="cs"/>
          <w:sz w:val="24"/>
          <w:szCs w:val="24"/>
          <w:rtl/>
        </w:rPr>
        <w:t>איתה</w:t>
      </w:r>
      <w:proofErr w:type="spellEnd"/>
      <w:r w:rsidR="000F63CA" w:rsidRPr="00020468">
        <w:rPr>
          <w:rFonts w:ascii="Arial" w:hAnsi="Arial" w:hint="cs"/>
          <w:sz w:val="24"/>
          <w:szCs w:val="24"/>
          <w:rtl/>
        </w:rPr>
        <w:t xml:space="preserve">". </w:t>
      </w:r>
      <w:r w:rsidR="00047B5C" w:rsidRPr="00020468">
        <w:rPr>
          <w:rFonts w:ascii="Arial" w:hAnsi="Arial" w:hint="cs"/>
          <w:sz w:val="24"/>
          <w:szCs w:val="24"/>
          <w:rtl/>
        </w:rPr>
        <w:t xml:space="preserve"> </w:t>
      </w:r>
    </w:p>
    <w:p w:rsidR="00B46725" w:rsidRDefault="00B46725" w:rsidP="007B0DAE">
      <w:pPr>
        <w:spacing w:after="0" w:line="360" w:lineRule="auto"/>
        <w:rPr>
          <w:rFonts w:asciiTheme="minorBidi" w:hAnsiTheme="minorBidi"/>
          <w:sz w:val="24"/>
          <w:szCs w:val="24"/>
          <w:rtl/>
        </w:rPr>
      </w:pPr>
    </w:p>
    <w:p w:rsidR="00D74E6B" w:rsidRPr="00D74E6B" w:rsidRDefault="008371F6" w:rsidP="008371F6">
      <w:pPr>
        <w:spacing w:after="0" w:line="360" w:lineRule="auto"/>
        <w:rPr>
          <w:rFonts w:asciiTheme="minorBidi" w:hAnsiTheme="minorBidi" w:cstheme="minorBidi"/>
          <w:sz w:val="24"/>
          <w:szCs w:val="24"/>
          <w:rtl/>
        </w:rPr>
      </w:pPr>
      <w:r>
        <w:rPr>
          <w:rFonts w:asciiTheme="minorBidi" w:hAnsiTheme="minorBidi" w:hint="cs"/>
          <w:b/>
          <w:bCs/>
          <w:sz w:val="24"/>
          <w:szCs w:val="24"/>
          <w:rtl/>
        </w:rPr>
        <w:t>ועדת החוקה המשיכה היום (ב') לדון ב"מתווה הרמזור"</w:t>
      </w:r>
      <w:r w:rsidR="00B46725">
        <w:rPr>
          <w:rFonts w:asciiTheme="minorBidi" w:hAnsiTheme="minorBidi" w:hint="cs"/>
          <w:sz w:val="24"/>
          <w:szCs w:val="24"/>
          <w:rtl/>
        </w:rPr>
        <w:t xml:space="preserve"> </w:t>
      </w:r>
      <w:r w:rsidR="00D74E6B" w:rsidRPr="00D74E6B">
        <w:rPr>
          <w:rFonts w:asciiTheme="minorBidi" w:hAnsiTheme="minorBidi"/>
          <w:sz w:val="24"/>
          <w:szCs w:val="24"/>
          <w:rtl/>
        </w:rPr>
        <w:t>בהתאם למנגנון האישור שנקבע ב</w:t>
      </w:r>
      <w:r w:rsidR="00D74E6B">
        <w:rPr>
          <w:rFonts w:asciiTheme="minorBidi" w:hAnsiTheme="minorBidi" w:hint="cs"/>
          <w:sz w:val="24"/>
          <w:szCs w:val="24"/>
          <w:rtl/>
        </w:rPr>
        <w:t>'</w:t>
      </w:r>
      <w:r w:rsidR="00D74E6B">
        <w:rPr>
          <w:rFonts w:asciiTheme="minorBidi" w:hAnsiTheme="minorBidi"/>
          <w:sz w:val="24"/>
          <w:szCs w:val="24"/>
          <w:rtl/>
        </w:rPr>
        <w:t xml:space="preserve">חוק </w:t>
      </w:r>
      <w:r w:rsidR="00D74E6B">
        <w:rPr>
          <w:rFonts w:asciiTheme="minorBidi" w:hAnsiTheme="minorBidi" w:hint="cs"/>
          <w:sz w:val="24"/>
          <w:szCs w:val="24"/>
          <w:rtl/>
        </w:rPr>
        <w:t>הקורונה הגדול'</w:t>
      </w:r>
      <w:r w:rsidR="00D74E6B">
        <w:rPr>
          <w:rFonts w:asciiTheme="minorBidi" w:hAnsiTheme="minorBidi" w:cstheme="minorBidi" w:hint="cs"/>
          <w:sz w:val="24"/>
          <w:szCs w:val="24"/>
          <w:rtl/>
        </w:rPr>
        <w:t xml:space="preserve"> ("</w:t>
      </w:r>
      <w:r w:rsidR="00D74E6B" w:rsidRPr="00D74E6B">
        <w:rPr>
          <w:rFonts w:asciiTheme="minorBidi" w:hAnsiTheme="minorBidi"/>
          <w:sz w:val="24"/>
          <w:szCs w:val="24"/>
          <w:rtl/>
        </w:rPr>
        <w:t>חוק הסמכויות"</w:t>
      </w:r>
      <w:r w:rsidR="00D74E6B">
        <w:rPr>
          <w:rFonts w:asciiTheme="minorBidi" w:hAnsiTheme="minorBidi" w:hint="cs"/>
          <w:sz w:val="24"/>
          <w:szCs w:val="24"/>
          <w:rtl/>
        </w:rPr>
        <w:t>)</w:t>
      </w:r>
      <w:r>
        <w:rPr>
          <w:rFonts w:asciiTheme="minorBidi" w:hAnsiTheme="minorBidi" w:hint="cs"/>
          <w:sz w:val="24"/>
          <w:szCs w:val="24"/>
          <w:rtl/>
        </w:rPr>
        <w:t>.</w:t>
      </w:r>
      <w:r w:rsidR="00D74E6B" w:rsidRPr="00D74E6B">
        <w:rPr>
          <w:rFonts w:asciiTheme="minorBidi" w:hAnsiTheme="minorBidi"/>
          <w:sz w:val="24"/>
          <w:szCs w:val="24"/>
          <w:rtl/>
        </w:rPr>
        <w:t xml:space="preserve"> הממשלה ה</w:t>
      </w:r>
      <w:r w:rsidR="007A0B93">
        <w:rPr>
          <w:rFonts w:asciiTheme="minorBidi" w:hAnsiTheme="minorBidi" w:hint="cs"/>
          <w:sz w:val="24"/>
          <w:szCs w:val="24"/>
          <w:rtl/>
        </w:rPr>
        <w:t>עבירה</w:t>
      </w:r>
      <w:r w:rsidR="00D74E6B" w:rsidRPr="00D74E6B">
        <w:rPr>
          <w:rFonts w:asciiTheme="minorBidi" w:hAnsiTheme="minorBidi"/>
          <w:sz w:val="24"/>
          <w:szCs w:val="24"/>
          <w:rtl/>
        </w:rPr>
        <w:t xml:space="preserve"> לאישור ועדת החוקה את תיקון מס' 4 לתקנות סמכויות</w:t>
      </w:r>
      <w:r w:rsidR="007A0B93">
        <w:rPr>
          <w:rFonts w:asciiTheme="minorBidi" w:hAnsiTheme="minorBidi" w:hint="cs"/>
          <w:sz w:val="24"/>
          <w:szCs w:val="24"/>
          <w:rtl/>
        </w:rPr>
        <w:t xml:space="preserve"> </w:t>
      </w:r>
      <w:r w:rsidR="00D74E6B" w:rsidRPr="00D74E6B">
        <w:rPr>
          <w:rFonts w:asciiTheme="minorBidi" w:hAnsiTheme="minorBidi"/>
          <w:sz w:val="24"/>
          <w:szCs w:val="24"/>
          <w:rtl/>
        </w:rPr>
        <w:t xml:space="preserve">מיוחדות להתמודדות עם נגיף הקורונה החדש </w:t>
      </w:r>
      <w:r w:rsidR="007A0B93">
        <w:rPr>
          <w:rFonts w:asciiTheme="minorBidi" w:hAnsiTheme="minorBidi" w:hint="cs"/>
          <w:sz w:val="24"/>
          <w:szCs w:val="24"/>
          <w:rtl/>
        </w:rPr>
        <w:t>(</w:t>
      </w:r>
      <w:r w:rsidR="00D74E6B" w:rsidRPr="00D74E6B">
        <w:rPr>
          <w:rFonts w:asciiTheme="minorBidi" w:hAnsiTheme="minorBidi"/>
          <w:sz w:val="24"/>
          <w:szCs w:val="24"/>
          <w:rtl/>
        </w:rPr>
        <w:t>הוראת שעה</w:t>
      </w:r>
      <w:r w:rsidR="007A0B93">
        <w:rPr>
          <w:rFonts w:asciiTheme="minorBidi" w:hAnsiTheme="minorBidi" w:hint="cs"/>
          <w:sz w:val="24"/>
          <w:szCs w:val="24"/>
          <w:rtl/>
        </w:rPr>
        <w:t>)</w:t>
      </w:r>
      <w:r w:rsidR="00D74E6B" w:rsidRPr="00D74E6B">
        <w:rPr>
          <w:rFonts w:asciiTheme="minorBidi" w:hAnsiTheme="minorBidi"/>
          <w:sz w:val="24"/>
          <w:szCs w:val="24"/>
          <w:rtl/>
        </w:rPr>
        <w:t xml:space="preserve"> </w:t>
      </w:r>
      <w:r w:rsidR="007A0B93">
        <w:rPr>
          <w:rFonts w:asciiTheme="minorBidi" w:hAnsiTheme="minorBidi" w:hint="cs"/>
          <w:sz w:val="24"/>
          <w:szCs w:val="24"/>
          <w:rtl/>
        </w:rPr>
        <w:t>(</w:t>
      </w:r>
      <w:r w:rsidR="007A0B93">
        <w:rPr>
          <w:rFonts w:asciiTheme="minorBidi" w:hAnsiTheme="minorBidi"/>
          <w:sz w:val="24"/>
          <w:szCs w:val="24"/>
          <w:rtl/>
        </w:rPr>
        <w:t>הגבלת פעילות</w:t>
      </w:r>
      <w:r w:rsidR="007A0B93">
        <w:rPr>
          <w:rFonts w:asciiTheme="minorBidi" w:hAnsiTheme="minorBidi" w:hint="cs"/>
          <w:sz w:val="24"/>
          <w:szCs w:val="24"/>
          <w:rtl/>
        </w:rPr>
        <w:t>)</w:t>
      </w:r>
      <w:r w:rsidR="00D74E6B" w:rsidRPr="00D74E6B">
        <w:rPr>
          <w:rFonts w:asciiTheme="minorBidi" w:hAnsiTheme="minorBidi"/>
          <w:sz w:val="24"/>
          <w:szCs w:val="24"/>
          <w:rtl/>
        </w:rPr>
        <w:t xml:space="preserve">, </w:t>
      </w:r>
      <w:proofErr w:type="spellStart"/>
      <w:r w:rsidR="00D74E6B" w:rsidRPr="00D74E6B">
        <w:rPr>
          <w:rFonts w:asciiTheme="minorBidi" w:hAnsiTheme="minorBidi"/>
          <w:sz w:val="24"/>
          <w:szCs w:val="24"/>
          <w:rtl/>
        </w:rPr>
        <w:t>התש"ף</w:t>
      </w:r>
      <w:proofErr w:type="spellEnd"/>
      <w:r w:rsidR="00D74E6B" w:rsidRPr="00D74E6B">
        <w:rPr>
          <w:rFonts w:asciiTheme="minorBidi" w:hAnsiTheme="minorBidi"/>
          <w:sz w:val="24"/>
          <w:szCs w:val="24"/>
          <w:rtl/>
        </w:rPr>
        <w:t>- 2020</w:t>
      </w:r>
      <w:r w:rsidR="00B46725">
        <w:rPr>
          <w:rFonts w:asciiTheme="minorBidi" w:hAnsiTheme="minorBidi" w:hint="cs"/>
          <w:sz w:val="24"/>
          <w:szCs w:val="24"/>
          <w:rtl/>
        </w:rPr>
        <w:t>, המכונה "מתווה הרמזור". התיקון הועבר ב-30.8 ו</w:t>
      </w:r>
      <w:r w:rsidR="007A0B93">
        <w:rPr>
          <w:rFonts w:asciiTheme="minorBidi" w:hAnsiTheme="minorBidi" w:hint="cs"/>
          <w:sz w:val="24"/>
          <w:szCs w:val="24"/>
          <w:rtl/>
        </w:rPr>
        <w:t xml:space="preserve">נכנס </w:t>
      </w:r>
      <w:r w:rsidR="00287CB4">
        <w:rPr>
          <w:rFonts w:asciiTheme="minorBidi" w:hAnsiTheme="minorBidi" w:hint="cs"/>
          <w:sz w:val="24"/>
          <w:szCs w:val="24"/>
          <w:rtl/>
        </w:rPr>
        <w:t xml:space="preserve">כבר </w:t>
      </w:r>
      <w:r w:rsidR="007A0B93">
        <w:rPr>
          <w:rFonts w:asciiTheme="minorBidi" w:hAnsiTheme="minorBidi" w:hint="cs"/>
          <w:sz w:val="24"/>
          <w:szCs w:val="24"/>
          <w:rtl/>
        </w:rPr>
        <w:t xml:space="preserve">לתוקף </w:t>
      </w:r>
      <w:r w:rsidR="004F344F">
        <w:rPr>
          <w:rFonts w:asciiTheme="minorBidi" w:hAnsiTheme="minorBidi" w:hint="cs"/>
          <w:sz w:val="24"/>
          <w:szCs w:val="24"/>
          <w:rtl/>
        </w:rPr>
        <w:t>ביום ראשון</w:t>
      </w:r>
      <w:r w:rsidR="007A0B93">
        <w:rPr>
          <w:rFonts w:asciiTheme="minorBidi" w:hAnsiTheme="minorBidi" w:hint="cs"/>
          <w:sz w:val="24"/>
          <w:szCs w:val="24"/>
          <w:rtl/>
        </w:rPr>
        <w:t xml:space="preserve">. </w:t>
      </w:r>
      <w:r w:rsidR="007A0B93">
        <w:rPr>
          <w:rFonts w:asciiTheme="minorBidi" w:hAnsiTheme="minorBidi" w:cstheme="minorBidi" w:hint="cs"/>
          <w:sz w:val="24"/>
          <w:szCs w:val="24"/>
          <w:rtl/>
        </w:rPr>
        <w:t>ה</w:t>
      </w:r>
      <w:r w:rsidR="00D74E6B" w:rsidRPr="00D74E6B">
        <w:rPr>
          <w:rFonts w:asciiTheme="minorBidi" w:hAnsiTheme="minorBidi"/>
          <w:sz w:val="24"/>
          <w:szCs w:val="24"/>
          <w:rtl/>
        </w:rPr>
        <w:t xml:space="preserve">תיקון </w:t>
      </w:r>
      <w:r w:rsidR="007A0B93">
        <w:rPr>
          <w:rFonts w:asciiTheme="minorBidi" w:hAnsiTheme="minorBidi" w:hint="cs"/>
          <w:sz w:val="24"/>
          <w:szCs w:val="24"/>
          <w:rtl/>
        </w:rPr>
        <w:t>נועד</w:t>
      </w:r>
      <w:r w:rsidR="00D74E6B" w:rsidRPr="00D74E6B">
        <w:rPr>
          <w:rFonts w:asciiTheme="minorBidi" w:hAnsiTheme="minorBidi"/>
          <w:sz w:val="24"/>
          <w:szCs w:val="24"/>
          <w:rtl/>
        </w:rPr>
        <w:t xml:space="preserve"> לשנות באופ</w:t>
      </w:r>
      <w:r w:rsidR="007A0B93">
        <w:rPr>
          <w:rFonts w:asciiTheme="minorBidi" w:hAnsiTheme="minorBidi"/>
          <w:sz w:val="24"/>
          <w:szCs w:val="24"/>
          <w:rtl/>
        </w:rPr>
        <w:t>ן מהותי את תקנות הגבלת פעילות ו</w:t>
      </w:r>
      <w:r w:rsidR="00B46725">
        <w:rPr>
          <w:rFonts w:asciiTheme="minorBidi" w:hAnsiTheme="minorBidi"/>
          <w:sz w:val="24"/>
          <w:szCs w:val="24"/>
          <w:rtl/>
        </w:rPr>
        <w:t>לאמץ מתווה חדש</w:t>
      </w:r>
      <w:r w:rsidR="00D74E6B" w:rsidRPr="00D74E6B">
        <w:rPr>
          <w:rFonts w:asciiTheme="minorBidi" w:hAnsiTheme="minorBidi"/>
          <w:sz w:val="24"/>
          <w:szCs w:val="24"/>
          <w:rtl/>
        </w:rPr>
        <w:t>,</w:t>
      </w:r>
      <w:r w:rsidR="007A0B93">
        <w:rPr>
          <w:rFonts w:asciiTheme="minorBidi" w:hAnsiTheme="minorBidi" w:hint="cs"/>
          <w:sz w:val="24"/>
          <w:szCs w:val="24"/>
          <w:rtl/>
        </w:rPr>
        <w:t xml:space="preserve"> </w:t>
      </w:r>
      <w:r w:rsidR="007A0B93">
        <w:rPr>
          <w:rFonts w:asciiTheme="minorBidi" w:hAnsiTheme="minorBidi"/>
          <w:sz w:val="24"/>
          <w:szCs w:val="24"/>
          <w:rtl/>
        </w:rPr>
        <w:t>היוצר רמות שונות של ה</w:t>
      </w:r>
      <w:r w:rsidR="00D74E6B" w:rsidRPr="00D74E6B">
        <w:rPr>
          <w:rFonts w:asciiTheme="minorBidi" w:hAnsiTheme="minorBidi"/>
          <w:sz w:val="24"/>
          <w:szCs w:val="24"/>
          <w:rtl/>
        </w:rPr>
        <w:t>גבלות בין רשויות מ</w:t>
      </w:r>
      <w:r w:rsidR="007A0B93">
        <w:rPr>
          <w:rFonts w:asciiTheme="minorBidi" w:hAnsiTheme="minorBidi"/>
          <w:sz w:val="24"/>
          <w:szCs w:val="24"/>
          <w:rtl/>
        </w:rPr>
        <w:t>קומיות, ישובים ושכונות בארץ בהת</w:t>
      </w:r>
      <w:r w:rsidR="00D74E6B" w:rsidRPr="00D74E6B">
        <w:rPr>
          <w:rFonts w:asciiTheme="minorBidi" w:hAnsiTheme="minorBidi"/>
          <w:sz w:val="24"/>
          <w:szCs w:val="24"/>
          <w:rtl/>
        </w:rPr>
        <w:t>אם לרמת התחלואה שלהם</w:t>
      </w:r>
      <w:r w:rsidR="00B46725">
        <w:rPr>
          <w:rFonts w:asciiTheme="minorBidi" w:hAnsiTheme="minorBidi" w:hint="cs"/>
          <w:sz w:val="24"/>
          <w:szCs w:val="24"/>
          <w:rtl/>
        </w:rPr>
        <w:t xml:space="preserve">. </w:t>
      </w:r>
      <w:r w:rsidR="007A0B93">
        <w:rPr>
          <w:rFonts w:asciiTheme="minorBidi" w:hAnsiTheme="minorBidi" w:hint="cs"/>
          <w:sz w:val="24"/>
          <w:szCs w:val="24"/>
          <w:rtl/>
        </w:rPr>
        <w:t xml:space="preserve">ב-3.9 הועבר תיקון נוסף הכולל את </w:t>
      </w:r>
      <w:r w:rsidR="00D74E6B" w:rsidRPr="00D74E6B">
        <w:rPr>
          <w:rFonts w:asciiTheme="minorBidi" w:hAnsiTheme="minorBidi"/>
          <w:sz w:val="24"/>
          <w:szCs w:val="24"/>
          <w:rtl/>
        </w:rPr>
        <w:t>רשימת הרשויות המקומ</w:t>
      </w:r>
      <w:r w:rsidR="007A0B93">
        <w:rPr>
          <w:rFonts w:asciiTheme="minorBidi" w:hAnsiTheme="minorBidi"/>
          <w:sz w:val="24"/>
          <w:szCs w:val="24"/>
          <w:rtl/>
        </w:rPr>
        <w:t>יות; במועצות אזוריות – היישובים</w:t>
      </w:r>
      <w:r w:rsidR="00D74E6B" w:rsidRPr="00D74E6B">
        <w:rPr>
          <w:rFonts w:asciiTheme="minorBidi" w:hAnsiTheme="minorBidi"/>
          <w:sz w:val="24"/>
          <w:szCs w:val="24"/>
          <w:rtl/>
        </w:rPr>
        <w:t>;</w:t>
      </w:r>
      <w:r w:rsidR="007A0B93">
        <w:rPr>
          <w:rFonts w:asciiTheme="minorBidi" w:hAnsiTheme="minorBidi" w:hint="cs"/>
          <w:sz w:val="24"/>
          <w:szCs w:val="24"/>
          <w:rtl/>
        </w:rPr>
        <w:t xml:space="preserve"> </w:t>
      </w:r>
      <w:r w:rsidR="00D74E6B" w:rsidRPr="00D74E6B">
        <w:rPr>
          <w:rFonts w:asciiTheme="minorBidi" w:hAnsiTheme="minorBidi"/>
          <w:sz w:val="24"/>
          <w:szCs w:val="24"/>
          <w:rtl/>
        </w:rPr>
        <w:t xml:space="preserve">ובירושלים – השכונות, לפי סיווגם ל"צבעים" </w:t>
      </w:r>
      <w:r w:rsidR="007A0B93">
        <w:rPr>
          <w:rFonts w:asciiTheme="minorBidi" w:hAnsiTheme="minorBidi"/>
          <w:sz w:val="24"/>
          <w:szCs w:val="24"/>
          <w:rtl/>
        </w:rPr>
        <w:t>אדום, כתום, צהוב ויר</w:t>
      </w:r>
      <w:r w:rsidR="00D74E6B" w:rsidRPr="00D74E6B">
        <w:rPr>
          <w:rFonts w:asciiTheme="minorBidi" w:hAnsiTheme="minorBidi"/>
          <w:sz w:val="24"/>
          <w:szCs w:val="24"/>
          <w:rtl/>
        </w:rPr>
        <w:t>וק</w:t>
      </w:r>
      <w:r w:rsidR="007A0B93">
        <w:rPr>
          <w:rFonts w:asciiTheme="minorBidi" w:hAnsiTheme="minorBidi" w:hint="cs"/>
          <w:sz w:val="24"/>
          <w:szCs w:val="24"/>
          <w:rtl/>
        </w:rPr>
        <w:t>.</w:t>
      </w:r>
    </w:p>
    <w:p w:rsidR="00D74E6B" w:rsidRDefault="00D74E6B" w:rsidP="007B0DAE">
      <w:pPr>
        <w:spacing w:after="0" w:line="360" w:lineRule="auto"/>
        <w:rPr>
          <w:rFonts w:asciiTheme="minorBidi" w:hAnsiTheme="minorBidi"/>
          <w:sz w:val="24"/>
          <w:szCs w:val="24"/>
          <w:rtl/>
        </w:rPr>
      </w:pPr>
      <w:r w:rsidRPr="00D74E6B">
        <w:rPr>
          <w:rFonts w:asciiTheme="minorBidi" w:hAnsiTheme="minorBidi"/>
          <w:sz w:val="24"/>
          <w:szCs w:val="24"/>
          <w:rtl/>
        </w:rPr>
        <w:t>לפי החוק, תוקף התקנות העוסקות בהגבלות במרחב הפרטי והציבורי הוא ל - 14 ימים, ולוועדה ניתנו 7 ימים</w:t>
      </w:r>
      <w:r w:rsidR="007A0B93">
        <w:rPr>
          <w:rFonts w:asciiTheme="minorBidi" w:hAnsiTheme="minorBidi" w:hint="cs"/>
          <w:sz w:val="24"/>
          <w:szCs w:val="24"/>
          <w:rtl/>
        </w:rPr>
        <w:t xml:space="preserve"> </w:t>
      </w:r>
      <w:r w:rsidRPr="00D74E6B">
        <w:rPr>
          <w:rFonts w:asciiTheme="minorBidi" w:hAnsiTheme="minorBidi"/>
          <w:sz w:val="24"/>
          <w:szCs w:val="24"/>
          <w:rtl/>
        </w:rPr>
        <w:t>לאשרן</w:t>
      </w:r>
      <w:r w:rsidR="004F344F">
        <w:rPr>
          <w:rFonts w:asciiTheme="minorBidi" w:hAnsiTheme="minorBidi" w:hint="cs"/>
          <w:sz w:val="24"/>
          <w:szCs w:val="24"/>
          <w:rtl/>
        </w:rPr>
        <w:t xml:space="preserve"> אך ועדת הכנסת התירה</w:t>
      </w:r>
      <w:r w:rsidR="008371F6">
        <w:rPr>
          <w:rFonts w:asciiTheme="minorBidi" w:hAnsiTheme="minorBidi" w:hint="cs"/>
          <w:sz w:val="24"/>
          <w:szCs w:val="24"/>
          <w:rtl/>
        </w:rPr>
        <w:t xml:space="preserve"> אתמול</w:t>
      </w:r>
      <w:r w:rsidR="004F344F">
        <w:rPr>
          <w:rFonts w:asciiTheme="minorBidi" w:hAnsiTheme="minorBidi" w:hint="cs"/>
          <w:sz w:val="24"/>
          <w:szCs w:val="24"/>
          <w:rtl/>
        </w:rPr>
        <w:t xml:space="preserve"> לוועדה הארכה של שלושה ימים לדון בתקנות</w:t>
      </w:r>
      <w:r w:rsidRPr="00D74E6B">
        <w:rPr>
          <w:rFonts w:asciiTheme="minorBidi" w:hAnsiTheme="minorBidi"/>
          <w:sz w:val="24"/>
          <w:szCs w:val="24"/>
          <w:rtl/>
        </w:rPr>
        <w:t>; תוקף יתר התקנות הוא ל- 28 ימים, ולוועדה ניתנו 14 ימים לאשרן. אם הוועדה אינה מכריעה – למליאת</w:t>
      </w:r>
      <w:r w:rsidR="007A0B93">
        <w:rPr>
          <w:rFonts w:asciiTheme="minorBidi" w:hAnsiTheme="minorBidi" w:hint="cs"/>
          <w:sz w:val="24"/>
          <w:szCs w:val="24"/>
          <w:rtl/>
        </w:rPr>
        <w:t xml:space="preserve"> </w:t>
      </w:r>
      <w:r w:rsidR="007A0B93">
        <w:rPr>
          <w:rFonts w:asciiTheme="minorBidi" w:hAnsiTheme="minorBidi"/>
          <w:sz w:val="24"/>
          <w:szCs w:val="24"/>
          <w:rtl/>
        </w:rPr>
        <w:t>הכנסת סמכות לדון בת</w:t>
      </w:r>
      <w:r w:rsidRPr="00D74E6B">
        <w:rPr>
          <w:rFonts w:asciiTheme="minorBidi" w:hAnsiTheme="minorBidi"/>
          <w:sz w:val="24"/>
          <w:szCs w:val="24"/>
          <w:rtl/>
        </w:rPr>
        <w:t>קנות ולאשרן. בשונה מהנהוג לגבי תקנות "רגילות", הוועדה רשאית גם לאשר רק חלק</w:t>
      </w:r>
      <w:r w:rsidR="007A0B93">
        <w:rPr>
          <w:rFonts w:asciiTheme="minorBidi" w:hAnsiTheme="minorBidi" w:hint="cs"/>
          <w:sz w:val="24"/>
          <w:szCs w:val="24"/>
          <w:rtl/>
        </w:rPr>
        <w:t xml:space="preserve"> </w:t>
      </w:r>
      <w:r w:rsidRPr="00D74E6B">
        <w:rPr>
          <w:rFonts w:asciiTheme="minorBidi" w:hAnsiTheme="minorBidi"/>
          <w:sz w:val="24"/>
          <w:szCs w:val="24"/>
          <w:rtl/>
        </w:rPr>
        <w:t>מ</w:t>
      </w:r>
      <w:r w:rsidR="007A0B93">
        <w:rPr>
          <w:rFonts w:asciiTheme="minorBidi" w:hAnsiTheme="minorBidi"/>
          <w:sz w:val="24"/>
          <w:szCs w:val="24"/>
          <w:rtl/>
        </w:rPr>
        <w:t>התקנות וכן לשנות את תקופת תוקפן</w:t>
      </w:r>
      <w:r w:rsidR="007A0B93">
        <w:rPr>
          <w:rFonts w:asciiTheme="minorBidi" w:hAnsiTheme="minorBidi" w:hint="cs"/>
          <w:sz w:val="24"/>
          <w:szCs w:val="24"/>
          <w:rtl/>
        </w:rPr>
        <w:t xml:space="preserve">. </w:t>
      </w:r>
    </w:p>
    <w:p w:rsidR="00287CB4" w:rsidRPr="00D74E6B" w:rsidRDefault="00287CB4" w:rsidP="007B0DAE">
      <w:pPr>
        <w:spacing w:after="0" w:line="360" w:lineRule="auto"/>
        <w:rPr>
          <w:rFonts w:asciiTheme="minorBidi" w:hAnsiTheme="minorBidi" w:cstheme="minorBidi"/>
          <w:sz w:val="24"/>
          <w:szCs w:val="24"/>
          <w:rtl/>
        </w:rPr>
      </w:pPr>
    </w:p>
    <w:p w:rsidR="001B2A89" w:rsidRDefault="00287CB4" w:rsidP="007B0DAE">
      <w:pPr>
        <w:spacing w:after="0" w:line="360" w:lineRule="auto"/>
        <w:rPr>
          <w:rFonts w:asciiTheme="minorBidi" w:hAnsiTheme="minorBidi"/>
          <w:sz w:val="24"/>
          <w:szCs w:val="24"/>
          <w:rtl/>
        </w:rPr>
      </w:pPr>
      <w:r>
        <w:rPr>
          <w:rFonts w:asciiTheme="minorBidi" w:hAnsiTheme="minorBidi" w:hint="cs"/>
          <w:sz w:val="24"/>
          <w:szCs w:val="24"/>
          <w:rtl/>
        </w:rPr>
        <w:t xml:space="preserve">יצוין כי </w:t>
      </w:r>
      <w:r w:rsidR="007A0B93">
        <w:rPr>
          <w:rFonts w:asciiTheme="minorBidi" w:hAnsiTheme="minorBidi"/>
          <w:sz w:val="24"/>
          <w:szCs w:val="24"/>
          <w:rtl/>
        </w:rPr>
        <w:t>התקנות שהוב</w:t>
      </w:r>
      <w:r w:rsidR="00D74E6B" w:rsidRPr="00D74E6B">
        <w:rPr>
          <w:rFonts w:asciiTheme="minorBidi" w:hAnsiTheme="minorBidi"/>
          <w:sz w:val="24"/>
          <w:szCs w:val="24"/>
          <w:rtl/>
        </w:rPr>
        <w:t>או לאישור הווע</w:t>
      </w:r>
      <w:r w:rsidR="007A0B93">
        <w:rPr>
          <w:rFonts w:asciiTheme="minorBidi" w:hAnsiTheme="minorBidi"/>
          <w:sz w:val="24"/>
          <w:szCs w:val="24"/>
          <w:rtl/>
        </w:rPr>
        <w:t>דה אינן כוללות את מגבלות ה</w:t>
      </w:r>
      <w:r w:rsidR="00D74E6B" w:rsidRPr="00D74E6B">
        <w:rPr>
          <w:rFonts w:asciiTheme="minorBidi" w:hAnsiTheme="minorBidi"/>
          <w:sz w:val="24"/>
          <w:szCs w:val="24"/>
          <w:rtl/>
        </w:rPr>
        <w:t xml:space="preserve">תנועה ברשויות "אדומות" </w:t>
      </w:r>
      <w:r w:rsidR="007A0B93">
        <w:rPr>
          <w:rFonts w:asciiTheme="minorBidi" w:hAnsiTheme="minorBidi" w:hint="cs"/>
          <w:sz w:val="24"/>
          <w:szCs w:val="24"/>
          <w:rtl/>
        </w:rPr>
        <w:t xml:space="preserve">המכונות "סגר", </w:t>
      </w:r>
      <w:r w:rsidR="00D74E6B" w:rsidRPr="00D74E6B">
        <w:rPr>
          <w:rFonts w:asciiTheme="minorBidi" w:hAnsiTheme="minorBidi"/>
          <w:sz w:val="24"/>
          <w:szCs w:val="24"/>
          <w:rtl/>
        </w:rPr>
        <w:t>שנדונו</w:t>
      </w:r>
      <w:r w:rsidR="007A0B93">
        <w:rPr>
          <w:rFonts w:asciiTheme="minorBidi" w:hAnsiTheme="minorBidi" w:hint="cs"/>
          <w:sz w:val="24"/>
          <w:szCs w:val="24"/>
          <w:rtl/>
        </w:rPr>
        <w:t xml:space="preserve"> </w:t>
      </w:r>
      <w:r w:rsidR="007A0B93">
        <w:rPr>
          <w:rFonts w:asciiTheme="minorBidi" w:hAnsiTheme="minorBidi"/>
          <w:sz w:val="24"/>
          <w:szCs w:val="24"/>
          <w:rtl/>
        </w:rPr>
        <w:t>בקבינט הקורונה</w:t>
      </w:r>
      <w:r w:rsidR="007A0B93">
        <w:rPr>
          <w:rFonts w:asciiTheme="minorBidi" w:hAnsiTheme="minorBidi" w:hint="cs"/>
          <w:sz w:val="24"/>
          <w:szCs w:val="24"/>
          <w:rtl/>
        </w:rPr>
        <w:t>.</w:t>
      </w:r>
      <w:r w:rsidR="00D74E6B" w:rsidRPr="00D74E6B">
        <w:rPr>
          <w:rFonts w:asciiTheme="minorBidi" w:hAnsiTheme="minorBidi"/>
          <w:sz w:val="24"/>
          <w:szCs w:val="24"/>
          <w:rtl/>
        </w:rPr>
        <w:t xml:space="preserve"> כל מגבלה מסוג זה תוטל במסג</w:t>
      </w:r>
      <w:r w:rsidR="003B08D6">
        <w:rPr>
          <w:rFonts w:asciiTheme="minorBidi" w:hAnsiTheme="minorBidi"/>
          <w:sz w:val="24"/>
          <w:szCs w:val="24"/>
          <w:rtl/>
        </w:rPr>
        <w:t>רת ההליך להכרזה על "אזור מוגבל"</w:t>
      </w:r>
      <w:r w:rsidR="003B08D6">
        <w:rPr>
          <w:rFonts w:asciiTheme="minorBidi" w:hAnsiTheme="minorBidi" w:hint="cs"/>
          <w:sz w:val="24"/>
          <w:szCs w:val="24"/>
          <w:rtl/>
        </w:rPr>
        <w:t xml:space="preserve">, כאשר </w:t>
      </w:r>
      <w:r w:rsidR="00D74E6B" w:rsidRPr="00D74E6B">
        <w:rPr>
          <w:rFonts w:asciiTheme="minorBidi" w:hAnsiTheme="minorBidi"/>
          <w:sz w:val="24"/>
          <w:szCs w:val="24"/>
          <w:rtl/>
        </w:rPr>
        <w:t>לפי</w:t>
      </w:r>
      <w:r w:rsidR="007A0B93">
        <w:rPr>
          <w:rFonts w:asciiTheme="minorBidi" w:hAnsiTheme="minorBidi" w:hint="cs"/>
          <w:sz w:val="24"/>
          <w:szCs w:val="24"/>
          <w:rtl/>
        </w:rPr>
        <w:t xml:space="preserve"> </w:t>
      </w:r>
      <w:r w:rsidR="00D74E6B" w:rsidRPr="00D74E6B">
        <w:rPr>
          <w:rFonts w:asciiTheme="minorBidi" w:hAnsiTheme="minorBidi"/>
          <w:sz w:val="24"/>
          <w:szCs w:val="24"/>
          <w:rtl/>
        </w:rPr>
        <w:t xml:space="preserve">חוק </w:t>
      </w:r>
      <w:r w:rsidR="007A0B93">
        <w:rPr>
          <w:rFonts w:asciiTheme="minorBidi" w:hAnsiTheme="minorBidi" w:hint="cs"/>
          <w:sz w:val="24"/>
          <w:szCs w:val="24"/>
          <w:rtl/>
        </w:rPr>
        <w:t>הקורונה הגדול</w:t>
      </w:r>
      <w:r w:rsidR="00D74E6B" w:rsidRPr="00D74E6B">
        <w:rPr>
          <w:rFonts w:asciiTheme="minorBidi" w:hAnsiTheme="minorBidi"/>
          <w:sz w:val="24"/>
          <w:szCs w:val="24"/>
          <w:rtl/>
        </w:rPr>
        <w:t>– היא מתקבלת בוועדת השרים לענ</w:t>
      </w:r>
      <w:r w:rsidR="007A0B93">
        <w:rPr>
          <w:rFonts w:asciiTheme="minorBidi" w:hAnsiTheme="minorBidi"/>
          <w:sz w:val="24"/>
          <w:szCs w:val="24"/>
          <w:rtl/>
        </w:rPr>
        <w:t>יין זה ומובאת לידיעת ועדת החוקה</w:t>
      </w:r>
      <w:r w:rsidR="007A0B93">
        <w:rPr>
          <w:rFonts w:asciiTheme="minorBidi" w:hAnsiTheme="minorBidi" w:hint="cs"/>
          <w:sz w:val="24"/>
          <w:szCs w:val="24"/>
          <w:rtl/>
        </w:rPr>
        <w:t xml:space="preserve">, </w:t>
      </w:r>
      <w:r w:rsidR="007A0B93">
        <w:rPr>
          <w:rFonts w:asciiTheme="minorBidi" w:hAnsiTheme="minorBidi"/>
          <w:sz w:val="24"/>
          <w:szCs w:val="24"/>
          <w:rtl/>
        </w:rPr>
        <w:t>שרשאית לבטלה בדיעבד</w:t>
      </w:r>
      <w:r w:rsidR="00D74E6B" w:rsidRPr="00D74E6B">
        <w:rPr>
          <w:rFonts w:asciiTheme="minorBidi" w:hAnsiTheme="minorBidi"/>
          <w:sz w:val="24"/>
          <w:szCs w:val="24"/>
          <w:rtl/>
        </w:rPr>
        <w:t>.</w:t>
      </w:r>
    </w:p>
    <w:p w:rsidR="003B08D6" w:rsidRDefault="003B08D6" w:rsidP="007B0DAE">
      <w:pPr>
        <w:spacing w:after="0" w:line="360" w:lineRule="auto"/>
        <w:rPr>
          <w:rFonts w:asciiTheme="minorBidi" w:hAnsiTheme="minorBidi" w:cstheme="minorBidi"/>
          <w:sz w:val="24"/>
          <w:szCs w:val="24"/>
          <w:rtl/>
        </w:rPr>
      </w:pPr>
    </w:p>
    <w:p w:rsidR="00823685" w:rsidRDefault="00823685" w:rsidP="004F344F">
      <w:pPr>
        <w:spacing w:after="0" w:line="360" w:lineRule="auto"/>
        <w:rPr>
          <w:rFonts w:asciiTheme="minorBidi" w:hAnsiTheme="minorBidi" w:cstheme="minorBidi"/>
          <w:sz w:val="26"/>
          <w:szCs w:val="26"/>
          <w:rtl/>
        </w:rPr>
      </w:pPr>
      <w:r>
        <w:rPr>
          <w:rFonts w:asciiTheme="minorBidi" w:hAnsiTheme="minorBidi" w:cstheme="minorBidi" w:hint="cs"/>
          <w:b/>
          <w:bCs/>
          <w:sz w:val="26"/>
          <w:szCs w:val="26"/>
          <w:rtl/>
        </w:rPr>
        <w:t xml:space="preserve">ח"כ יואב סגלוביץ' (יש עתיד תל"ם): </w:t>
      </w:r>
      <w:r w:rsidR="004F344F" w:rsidRPr="004F344F">
        <w:rPr>
          <w:rFonts w:asciiTheme="minorBidi" w:hAnsiTheme="minorBidi"/>
          <w:sz w:val="26"/>
          <w:szCs w:val="26"/>
          <w:rtl/>
        </w:rPr>
        <w:t>"דרך קבלת ההחלטות של הממשלה, היא מופקרת, מופרעת וחסרת אחריות. אני לא מדבר על איכות ההחלטה, אלא על דרך קבלת ההחלטות שהיא קלוקלת, שלומיאלית ומסוכנת. אין ישיבות ממשל</w:t>
      </w:r>
      <w:r w:rsidR="004F344F">
        <w:rPr>
          <w:rFonts w:asciiTheme="minorBidi" w:hAnsiTheme="minorBidi"/>
          <w:sz w:val="26"/>
          <w:szCs w:val="26"/>
          <w:rtl/>
        </w:rPr>
        <w:t>ה, יש רק סרטונים של לפני ואחרי</w:t>
      </w:r>
      <w:r w:rsidR="004F344F">
        <w:rPr>
          <w:rFonts w:asciiTheme="minorBidi" w:hAnsiTheme="minorBidi" w:hint="cs"/>
          <w:sz w:val="26"/>
          <w:szCs w:val="26"/>
          <w:rtl/>
        </w:rPr>
        <w:t xml:space="preserve">". </w:t>
      </w:r>
    </w:p>
    <w:p w:rsidR="007B0DAE" w:rsidRPr="00F10ADF" w:rsidRDefault="007B0DAE" w:rsidP="007B0DAE">
      <w:pPr>
        <w:spacing w:after="0" w:line="360" w:lineRule="auto"/>
        <w:rPr>
          <w:rFonts w:asciiTheme="minorBidi" w:hAnsiTheme="minorBidi" w:cstheme="minorBidi"/>
          <w:sz w:val="26"/>
          <w:szCs w:val="26"/>
          <w:rtl/>
        </w:rPr>
      </w:pPr>
    </w:p>
    <w:p w:rsidR="00823685" w:rsidRDefault="00823685" w:rsidP="00F14612">
      <w:pPr>
        <w:spacing w:after="0" w:line="360" w:lineRule="auto"/>
        <w:rPr>
          <w:rFonts w:asciiTheme="minorBidi" w:hAnsiTheme="minorBidi" w:cstheme="minorBidi"/>
          <w:sz w:val="26"/>
          <w:szCs w:val="26"/>
          <w:rtl/>
        </w:rPr>
      </w:pPr>
      <w:r>
        <w:rPr>
          <w:rFonts w:asciiTheme="minorBidi" w:hAnsiTheme="minorBidi" w:cstheme="minorBidi" w:hint="cs"/>
          <w:b/>
          <w:bCs/>
          <w:sz w:val="26"/>
          <w:szCs w:val="26"/>
          <w:rtl/>
        </w:rPr>
        <w:lastRenderedPageBreak/>
        <w:t xml:space="preserve">ח"כ אוסאמה סעדי (הרשימה המשותפת): </w:t>
      </w:r>
      <w:r w:rsidR="00F14612">
        <w:rPr>
          <w:rFonts w:asciiTheme="minorBidi" w:hAnsiTheme="minorBidi" w:cstheme="minorBidi" w:hint="cs"/>
          <w:sz w:val="26"/>
          <w:szCs w:val="26"/>
          <w:rtl/>
        </w:rPr>
        <w:t>"</w:t>
      </w:r>
      <w:r w:rsidRPr="00F10ADF">
        <w:rPr>
          <w:rFonts w:asciiTheme="minorBidi" w:hAnsiTheme="minorBidi" w:cstheme="minorBidi" w:hint="cs"/>
          <w:sz w:val="26"/>
          <w:szCs w:val="26"/>
          <w:rtl/>
        </w:rPr>
        <w:t>אתמול באמת מנענו עוול להרבה אזרחים. אנחנו מדברים על יותר מ-30 ישובים שייכנסו לעוצר החל מהלילה, כמעט חצי מיליון אזרחים ערבים. אי האמ</w:t>
      </w:r>
      <w:r w:rsidR="00F14612">
        <w:rPr>
          <w:rFonts w:asciiTheme="minorBidi" w:hAnsiTheme="minorBidi" w:cstheme="minorBidi" w:hint="cs"/>
          <w:sz w:val="26"/>
          <w:szCs w:val="26"/>
          <w:rtl/>
        </w:rPr>
        <w:t>ון בין הציבור הערבי לממשלה הולך</w:t>
      </w:r>
      <w:r w:rsidRPr="00F10ADF">
        <w:rPr>
          <w:rFonts w:asciiTheme="minorBidi" w:hAnsiTheme="minorBidi" w:cstheme="minorBidi" w:hint="cs"/>
          <w:sz w:val="26"/>
          <w:szCs w:val="26"/>
          <w:rtl/>
        </w:rPr>
        <w:t xml:space="preserve"> וגדל, ממשלה שמקבלת החלטות בלי להתחשב במצב הכלכלה והחברה הערבית. אנחנו יודעים שיש בעיה בחתונות אז במקום לאכוף את ההנחיות עושים סגר? הכי קל זו סגירה הרמטית של הערבים בכלובים שלהם. מה אתם מצפים? בגלל שיש 30 ישובים ערביים ברשימה היה קל לקבינט לקבל</w:t>
      </w:r>
      <w:r w:rsidR="00F14612">
        <w:rPr>
          <w:rFonts w:asciiTheme="minorBidi" w:hAnsiTheme="minorBidi" w:cstheme="minorBidi" w:hint="cs"/>
          <w:sz w:val="26"/>
          <w:szCs w:val="26"/>
          <w:rtl/>
        </w:rPr>
        <w:t xml:space="preserve"> את ההחלטה</w:t>
      </w:r>
      <w:r w:rsidRPr="00F10ADF">
        <w:rPr>
          <w:rFonts w:asciiTheme="minorBidi" w:hAnsiTheme="minorBidi" w:cstheme="minorBidi" w:hint="cs"/>
          <w:sz w:val="26"/>
          <w:szCs w:val="26"/>
          <w:rtl/>
        </w:rPr>
        <w:t xml:space="preserve">. הכל נדחה בגלל הלחץ שלכם והכוח שלכם בממשלה שם אין לנו נציגות. אם ההחלטות פוליטיות חבל על כל הדיונים המקצועיים שאנחנו מקיימים פה. </w:t>
      </w:r>
      <w:r w:rsidR="00F10ADF" w:rsidRPr="00F10ADF">
        <w:rPr>
          <w:rFonts w:asciiTheme="minorBidi" w:hAnsiTheme="minorBidi" w:cstheme="minorBidi" w:hint="cs"/>
          <w:sz w:val="26"/>
          <w:szCs w:val="26"/>
          <w:rtl/>
        </w:rPr>
        <w:t xml:space="preserve">לא ייתכן שחצי מיליון אזרחים שרובם מצייתים לחוק ייכנסו לסגר לילי. </w:t>
      </w:r>
      <w:r w:rsidR="006F7F37">
        <w:rPr>
          <w:rFonts w:asciiTheme="minorBidi" w:hAnsiTheme="minorBidi" w:cstheme="minorBidi" w:hint="cs"/>
          <w:sz w:val="26"/>
          <w:szCs w:val="26"/>
          <w:rtl/>
        </w:rPr>
        <w:t>ביבי נכנע ללחצים של החרדים</w:t>
      </w:r>
      <w:r w:rsidR="00F14612">
        <w:rPr>
          <w:rFonts w:asciiTheme="minorBidi" w:hAnsiTheme="minorBidi" w:cstheme="minorBidi" w:hint="cs"/>
          <w:sz w:val="26"/>
          <w:szCs w:val="26"/>
          <w:rtl/>
        </w:rPr>
        <w:t>"</w:t>
      </w:r>
      <w:r w:rsidR="006F7F37">
        <w:rPr>
          <w:rFonts w:asciiTheme="minorBidi" w:hAnsiTheme="minorBidi" w:cstheme="minorBidi" w:hint="cs"/>
          <w:sz w:val="26"/>
          <w:szCs w:val="26"/>
          <w:rtl/>
        </w:rPr>
        <w:t xml:space="preserve">. </w:t>
      </w:r>
    </w:p>
    <w:p w:rsidR="00F10ADF" w:rsidRDefault="00F10ADF" w:rsidP="00E3482E">
      <w:pPr>
        <w:spacing w:after="0" w:line="360" w:lineRule="auto"/>
        <w:rPr>
          <w:rFonts w:asciiTheme="minorBidi" w:hAnsiTheme="minorBidi" w:cstheme="minorBidi"/>
          <w:sz w:val="26"/>
          <w:szCs w:val="26"/>
          <w:rtl/>
        </w:rPr>
      </w:pPr>
      <w:r w:rsidRPr="00F14612">
        <w:rPr>
          <w:rFonts w:asciiTheme="minorBidi" w:hAnsiTheme="minorBidi" w:cstheme="minorBidi" w:hint="cs"/>
          <w:b/>
          <w:bCs/>
          <w:sz w:val="26"/>
          <w:szCs w:val="26"/>
          <w:rtl/>
        </w:rPr>
        <w:t>היו"ר ח"כ אשר הגיב לדבריו:</w:t>
      </w:r>
      <w:r>
        <w:rPr>
          <w:rFonts w:asciiTheme="minorBidi" w:hAnsiTheme="minorBidi" w:cstheme="minorBidi" w:hint="cs"/>
          <w:sz w:val="26"/>
          <w:szCs w:val="26"/>
          <w:rtl/>
        </w:rPr>
        <w:t xml:space="preserve"> </w:t>
      </w:r>
      <w:r w:rsidR="00F14612">
        <w:rPr>
          <w:rFonts w:asciiTheme="minorBidi" w:hAnsiTheme="minorBidi" w:cstheme="minorBidi" w:hint="cs"/>
          <w:sz w:val="26"/>
          <w:szCs w:val="26"/>
          <w:rtl/>
        </w:rPr>
        <w:t>"</w:t>
      </w:r>
      <w:r>
        <w:rPr>
          <w:rFonts w:asciiTheme="minorBidi" w:hAnsiTheme="minorBidi" w:cstheme="minorBidi" w:hint="cs"/>
          <w:sz w:val="26"/>
          <w:szCs w:val="26"/>
          <w:rtl/>
        </w:rPr>
        <w:t xml:space="preserve">אני מבין </w:t>
      </w:r>
      <w:r w:rsidR="00F14612">
        <w:rPr>
          <w:rFonts w:asciiTheme="minorBidi" w:hAnsiTheme="minorBidi" w:cstheme="minorBidi" w:hint="cs"/>
          <w:sz w:val="26"/>
          <w:szCs w:val="26"/>
          <w:rtl/>
        </w:rPr>
        <w:t xml:space="preserve">את </w:t>
      </w:r>
      <w:r>
        <w:rPr>
          <w:rFonts w:asciiTheme="minorBidi" w:hAnsiTheme="minorBidi" w:cstheme="minorBidi" w:hint="cs"/>
          <w:sz w:val="26"/>
          <w:szCs w:val="26"/>
          <w:rtl/>
        </w:rPr>
        <w:t xml:space="preserve">הדברים אך יש להיות הגון ולומר </w:t>
      </w:r>
      <w:r w:rsidR="00F14612">
        <w:rPr>
          <w:rFonts w:asciiTheme="minorBidi" w:hAnsiTheme="minorBidi" w:cstheme="minorBidi" w:hint="cs"/>
          <w:sz w:val="26"/>
          <w:szCs w:val="26"/>
          <w:rtl/>
        </w:rPr>
        <w:t xml:space="preserve">שיחד עם ח"כ טיבי </w:t>
      </w:r>
      <w:r>
        <w:rPr>
          <w:rFonts w:asciiTheme="minorBidi" w:hAnsiTheme="minorBidi" w:cstheme="minorBidi" w:hint="cs"/>
          <w:sz w:val="26"/>
          <w:szCs w:val="26"/>
          <w:rtl/>
        </w:rPr>
        <w:t xml:space="preserve">ביקשתם גם בשם </w:t>
      </w:r>
      <w:r w:rsidR="00E3482E">
        <w:rPr>
          <w:rFonts w:asciiTheme="minorBidi" w:hAnsiTheme="minorBidi" w:cstheme="minorBidi" w:hint="cs"/>
          <w:sz w:val="26"/>
          <w:szCs w:val="26"/>
          <w:rtl/>
        </w:rPr>
        <w:t>ראשי ה</w:t>
      </w:r>
      <w:r>
        <w:rPr>
          <w:rFonts w:asciiTheme="minorBidi" w:hAnsiTheme="minorBidi" w:cstheme="minorBidi" w:hint="cs"/>
          <w:sz w:val="26"/>
          <w:szCs w:val="26"/>
          <w:rtl/>
        </w:rPr>
        <w:t>ר</w:t>
      </w:r>
      <w:r w:rsidR="00E3482E">
        <w:rPr>
          <w:rFonts w:asciiTheme="minorBidi" w:hAnsiTheme="minorBidi" w:cstheme="minorBidi" w:hint="cs"/>
          <w:sz w:val="26"/>
          <w:szCs w:val="26"/>
          <w:rtl/>
        </w:rPr>
        <w:t xml:space="preserve">שויות שהם מוכנים לסגרים ליליים". </w:t>
      </w:r>
    </w:p>
    <w:p w:rsidR="007B0DAE" w:rsidRDefault="007B0DAE" w:rsidP="007B0DAE">
      <w:pPr>
        <w:spacing w:after="0" w:line="360" w:lineRule="auto"/>
        <w:rPr>
          <w:rFonts w:asciiTheme="minorBidi" w:hAnsiTheme="minorBidi" w:cstheme="minorBidi"/>
          <w:sz w:val="26"/>
          <w:szCs w:val="26"/>
          <w:rtl/>
        </w:rPr>
      </w:pPr>
    </w:p>
    <w:p w:rsidR="003C30EB" w:rsidRDefault="00F10ADF" w:rsidP="003C30EB">
      <w:pPr>
        <w:spacing w:after="0" w:line="360" w:lineRule="auto"/>
        <w:rPr>
          <w:rFonts w:asciiTheme="minorBidi" w:hAnsiTheme="minorBidi" w:cstheme="minorBidi"/>
          <w:sz w:val="26"/>
          <w:szCs w:val="26"/>
          <w:rtl/>
        </w:rPr>
      </w:pPr>
      <w:r w:rsidRPr="00E3482E">
        <w:rPr>
          <w:rFonts w:asciiTheme="minorBidi" w:hAnsiTheme="minorBidi" w:cstheme="minorBidi" w:hint="cs"/>
          <w:b/>
          <w:bCs/>
          <w:sz w:val="26"/>
          <w:szCs w:val="26"/>
          <w:rtl/>
        </w:rPr>
        <w:t>ח"כ אסנת הילה מארק (הליכוד):</w:t>
      </w:r>
      <w:r>
        <w:rPr>
          <w:rFonts w:asciiTheme="minorBidi" w:hAnsiTheme="minorBidi" w:cstheme="minorBidi" w:hint="cs"/>
          <w:sz w:val="26"/>
          <w:szCs w:val="26"/>
          <w:rtl/>
        </w:rPr>
        <w:t xml:space="preserve"> </w:t>
      </w:r>
      <w:r w:rsidR="003C30EB">
        <w:rPr>
          <w:rFonts w:asciiTheme="minorBidi" w:hAnsiTheme="minorBidi" w:cstheme="minorBidi" w:hint="cs"/>
          <w:sz w:val="26"/>
          <w:szCs w:val="26"/>
          <w:rtl/>
        </w:rPr>
        <w:t>"</w:t>
      </w:r>
      <w:r w:rsidR="006F7F37">
        <w:rPr>
          <w:rFonts w:asciiTheme="minorBidi" w:hAnsiTheme="minorBidi" w:cstheme="minorBidi" w:hint="cs"/>
          <w:sz w:val="26"/>
          <w:szCs w:val="26"/>
          <w:rtl/>
        </w:rPr>
        <w:t>בסוף צריכה להיות אמירה וצריך מעשה כדי לעצור את התחלואה אז אם לא סגר נושם פרטני מה ההצעה? בעקבות הדיון המעמיק בוועדה הגע</w:t>
      </w:r>
      <w:r w:rsidR="003C30EB">
        <w:rPr>
          <w:rFonts w:asciiTheme="minorBidi" w:hAnsiTheme="minorBidi" w:cstheme="minorBidi" w:hint="cs"/>
          <w:sz w:val="26"/>
          <w:szCs w:val="26"/>
          <w:rtl/>
        </w:rPr>
        <w:t>נו לעוצר בשעות מסוימות ולמניעת פ</w:t>
      </w:r>
      <w:r w:rsidR="006F7F37">
        <w:rPr>
          <w:rFonts w:asciiTheme="minorBidi" w:hAnsiTheme="minorBidi" w:cstheme="minorBidi" w:hint="cs"/>
          <w:sz w:val="26"/>
          <w:szCs w:val="26"/>
          <w:rtl/>
        </w:rPr>
        <w:t>גיעה משמע</w:t>
      </w:r>
      <w:r w:rsidR="003C30EB">
        <w:rPr>
          <w:rFonts w:asciiTheme="minorBidi" w:hAnsiTheme="minorBidi" w:cstheme="minorBidi" w:hint="cs"/>
          <w:sz w:val="26"/>
          <w:szCs w:val="26"/>
          <w:rtl/>
        </w:rPr>
        <w:t>ותית במרקם החיים ביישובים הללו".</w:t>
      </w:r>
    </w:p>
    <w:p w:rsidR="007B0DAE" w:rsidRDefault="003C30EB" w:rsidP="003C30EB">
      <w:pPr>
        <w:spacing w:after="0" w:line="360" w:lineRule="auto"/>
        <w:rPr>
          <w:rFonts w:asciiTheme="minorBidi" w:hAnsiTheme="minorBidi" w:cstheme="minorBidi"/>
          <w:sz w:val="26"/>
          <w:szCs w:val="26"/>
          <w:rtl/>
        </w:rPr>
      </w:pPr>
      <w:r w:rsidRPr="003C30EB">
        <w:rPr>
          <w:rFonts w:asciiTheme="minorBidi" w:hAnsiTheme="minorBidi" w:cstheme="minorBidi" w:hint="cs"/>
          <w:b/>
          <w:bCs/>
          <w:sz w:val="26"/>
          <w:szCs w:val="26"/>
          <w:rtl/>
        </w:rPr>
        <w:t>בהתייחסה לענף גני האירועים</w:t>
      </w:r>
      <w:r>
        <w:rPr>
          <w:rFonts w:asciiTheme="minorBidi" w:hAnsiTheme="minorBidi" w:cstheme="minorBidi" w:hint="cs"/>
          <w:sz w:val="26"/>
          <w:szCs w:val="26"/>
          <w:rtl/>
        </w:rPr>
        <w:t xml:space="preserve"> אמרה כי</w:t>
      </w:r>
      <w:r w:rsidR="007B0DAE">
        <w:rPr>
          <w:rFonts w:asciiTheme="minorBidi" w:hAnsiTheme="minorBidi" w:cstheme="minorBidi" w:hint="cs"/>
          <w:sz w:val="26"/>
          <w:szCs w:val="26"/>
          <w:rtl/>
        </w:rPr>
        <w:t xml:space="preserve"> </w:t>
      </w:r>
      <w:r>
        <w:rPr>
          <w:rFonts w:asciiTheme="minorBidi" w:hAnsiTheme="minorBidi" w:cstheme="minorBidi" w:hint="cs"/>
          <w:sz w:val="26"/>
          <w:szCs w:val="26"/>
          <w:rtl/>
        </w:rPr>
        <w:t>"</w:t>
      </w:r>
      <w:r>
        <w:rPr>
          <w:rFonts w:asciiTheme="minorBidi" w:hAnsiTheme="minorBidi" w:cstheme="minorBidi" w:hint="cs"/>
          <w:sz w:val="26"/>
          <w:szCs w:val="26"/>
          <w:rtl/>
        </w:rPr>
        <w:t>משרד הבריאות צריך לקחת בחשבון גם את התחלואה הכלכלית בענף. אם אין חתונות</w:t>
      </w:r>
      <w:r>
        <w:rPr>
          <w:rFonts w:asciiTheme="minorBidi" w:hAnsiTheme="minorBidi" w:cstheme="minorBidi" w:hint="cs"/>
          <w:sz w:val="26"/>
          <w:szCs w:val="26"/>
          <w:rtl/>
        </w:rPr>
        <w:t>,</w:t>
      </w:r>
      <w:r>
        <w:rPr>
          <w:rFonts w:asciiTheme="minorBidi" w:hAnsiTheme="minorBidi" w:cstheme="minorBidi" w:hint="cs"/>
          <w:sz w:val="26"/>
          <w:szCs w:val="26"/>
          <w:rtl/>
        </w:rPr>
        <w:t xml:space="preserve"> שלא יהיו גם בבתים ובחצרות. אי אפשר לרסק ענף שלם ולאפשר חתונה של 500 </w:t>
      </w:r>
      <w:r>
        <w:rPr>
          <w:rFonts w:asciiTheme="minorBidi" w:hAnsiTheme="minorBidi" w:cstheme="minorBidi" w:hint="cs"/>
          <w:sz w:val="26"/>
          <w:szCs w:val="26"/>
          <w:rtl/>
        </w:rPr>
        <w:t xml:space="preserve">איש </w:t>
      </w:r>
      <w:r>
        <w:rPr>
          <w:rFonts w:asciiTheme="minorBidi" w:hAnsiTheme="minorBidi" w:cstheme="minorBidi" w:hint="cs"/>
          <w:sz w:val="26"/>
          <w:szCs w:val="26"/>
          <w:rtl/>
        </w:rPr>
        <w:t>בווילה. אנחנו נכנסים לחורף ואי אפשר יהיה לעשות אירועים בחוץ</w:t>
      </w:r>
      <w:r>
        <w:rPr>
          <w:rFonts w:asciiTheme="minorBidi" w:hAnsiTheme="minorBidi" w:cstheme="minorBidi" w:hint="cs"/>
          <w:sz w:val="26"/>
          <w:szCs w:val="26"/>
          <w:rtl/>
        </w:rPr>
        <w:t xml:space="preserve">". </w:t>
      </w:r>
    </w:p>
    <w:p w:rsidR="007B0DAE" w:rsidRDefault="007B0DAE" w:rsidP="007B0DAE">
      <w:pPr>
        <w:spacing w:after="0" w:line="360" w:lineRule="auto"/>
        <w:rPr>
          <w:rFonts w:asciiTheme="minorBidi" w:hAnsiTheme="minorBidi" w:cstheme="minorBidi"/>
          <w:sz w:val="26"/>
          <w:szCs w:val="26"/>
          <w:rtl/>
        </w:rPr>
      </w:pPr>
    </w:p>
    <w:p w:rsidR="00F10ADF" w:rsidRDefault="007B0DAE" w:rsidP="003C30EB">
      <w:pPr>
        <w:spacing w:after="0" w:line="360" w:lineRule="auto"/>
        <w:rPr>
          <w:rFonts w:asciiTheme="minorBidi" w:hAnsiTheme="minorBidi" w:cstheme="minorBidi"/>
          <w:sz w:val="26"/>
          <w:szCs w:val="26"/>
          <w:rtl/>
        </w:rPr>
      </w:pPr>
      <w:r w:rsidRPr="003C30EB">
        <w:rPr>
          <w:rFonts w:asciiTheme="minorBidi" w:hAnsiTheme="minorBidi" w:cstheme="minorBidi" w:hint="cs"/>
          <w:b/>
          <w:bCs/>
          <w:sz w:val="26"/>
          <w:szCs w:val="26"/>
          <w:rtl/>
        </w:rPr>
        <w:t>ח"כ תהלה פרידמן (כחול לבן):</w:t>
      </w:r>
      <w:r>
        <w:rPr>
          <w:rFonts w:asciiTheme="minorBidi" w:hAnsiTheme="minorBidi" w:cstheme="minorBidi" w:hint="cs"/>
          <w:sz w:val="26"/>
          <w:szCs w:val="26"/>
          <w:rtl/>
        </w:rPr>
        <w:t xml:space="preserve"> </w:t>
      </w:r>
      <w:r w:rsidR="003C30EB">
        <w:rPr>
          <w:rFonts w:asciiTheme="minorBidi" w:hAnsiTheme="minorBidi" w:cstheme="minorBidi" w:hint="cs"/>
          <w:sz w:val="26"/>
          <w:szCs w:val="26"/>
          <w:rtl/>
        </w:rPr>
        <w:t>הביעה מחאה</w:t>
      </w:r>
      <w:r>
        <w:rPr>
          <w:rFonts w:asciiTheme="minorBidi" w:hAnsiTheme="minorBidi" w:cstheme="minorBidi" w:hint="cs"/>
          <w:sz w:val="26"/>
          <w:szCs w:val="26"/>
          <w:rtl/>
        </w:rPr>
        <w:t xml:space="preserve"> </w:t>
      </w:r>
      <w:r w:rsidR="003C30EB">
        <w:rPr>
          <w:rFonts w:asciiTheme="minorBidi" w:hAnsiTheme="minorBidi" w:cstheme="minorBidi" w:hint="cs"/>
          <w:sz w:val="26"/>
          <w:szCs w:val="26"/>
          <w:rtl/>
        </w:rPr>
        <w:t>"</w:t>
      </w:r>
      <w:r>
        <w:rPr>
          <w:rFonts w:asciiTheme="minorBidi" w:hAnsiTheme="minorBidi" w:cstheme="minorBidi" w:hint="cs"/>
          <w:sz w:val="26"/>
          <w:szCs w:val="26"/>
          <w:rtl/>
        </w:rPr>
        <w:t>על הביטוי נגד הערבים</w:t>
      </w:r>
      <w:r w:rsidR="003C30EB">
        <w:rPr>
          <w:rFonts w:asciiTheme="minorBidi" w:hAnsiTheme="minorBidi" w:cstheme="minorBidi" w:hint="cs"/>
          <w:sz w:val="26"/>
          <w:szCs w:val="26"/>
          <w:rtl/>
        </w:rPr>
        <w:t>:</w:t>
      </w:r>
      <w:r>
        <w:rPr>
          <w:rFonts w:asciiTheme="minorBidi" w:hAnsiTheme="minorBidi" w:cstheme="minorBidi" w:hint="cs"/>
          <w:sz w:val="26"/>
          <w:szCs w:val="26"/>
          <w:rtl/>
        </w:rPr>
        <w:t xml:space="preserve"> </w:t>
      </w:r>
      <w:r w:rsidR="003C30EB">
        <w:rPr>
          <w:rFonts w:asciiTheme="minorBidi" w:hAnsiTheme="minorBidi" w:cstheme="minorBidi" w:hint="cs"/>
          <w:sz w:val="26"/>
          <w:szCs w:val="26"/>
          <w:rtl/>
        </w:rPr>
        <w:t>"</w:t>
      </w:r>
      <w:r>
        <w:rPr>
          <w:rFonts w:asciiTheme="minorBidi" w:hAnsiTheme="minorBidi" w:cstheme="minorBidi" w:hint="cs"/>
          <w:sz w:val="26"/>
          <w:szCs w:val="26"/>
          <w:rtl/>
        </w:rPr>
        <w:t xml:space="preserve">אפשר לחשוב </w:t>
      </w:r>
      <w:proofErr w:type="spellStart"/>
      <w:r>
        <w:rPr>
          <w:rFonts w:asciiTheme="minorBidi" w:hAnsiTheme="minorBidi" w:cstheme="minorBidi" w:hint="cs"/>
          <w:sz w:val="26"/>
          <w:szCs w:val="26"/>
          <w:rtl/>
        </w:rPr>
        <w:t>שלפרויקטור</w:t>
      </w:r>
      <w:proofErr w:type="spellEnd"/>
      <w:r>
        <w:rPr>
          <w:rFonts w:asciiTheme="minorBidi" w:hAnsiTheme="minorBidi" w:cstheme="minorBidi" w:hint="cs"/>
          <w:sz w:val="26"/>
          <w:szCs w:val="26"/>
          <w:rtl/>
        </w:rPr>
        <w:t xml:space="preserve"> יש אינטרס</w:t>
      </w:r>
      <w:r w:rsidR="003C30EB">
        <w:rPr>
          <w:rFonts w:asciiTheme="minorBidi" w:hAnsiTheme="minorBidi" w:cstheme="minorBidi" w:hint="cs"/>
          <w:sz w:val="26"/>
          <w:szCs w:val="26"/>
          <w:rtl/>
        </w:rPr>
        <w:t xml:space="preserve"> אישי</w:t>
      </w:r>
      <w:r>
        <w:rPr>
          <w:rFonts w:asciiTheme="minorBidi" w:hAnsiTheme="minorBidi" w:cstheme="minorBidi" w:hint="cs"/>
          <w:sz w:val="26"/>
          <w:szCs w:val="26"/>
          <w:rtl/>
        </w:rPr>
        <w:t>. יש פה מאמץ אדיר להגן על חיי אנשים, בעד ערבים ובעד חרדים. כבר שכחנו את התמונות מברוקלין של מאות נקברים</w:t>
      </w:r>
      <w:r w:rsidR="003C30EB">
        <w:rPr>
          <w:rFonts w:asciiTheme="minorBidi" w:hAnsiTheme="minorBidi" w:cstheme="minorBidi" w:hint="cs"/>
          <w:sz w:val="26"/>
          <w:szCs w:val="26"/>
          <w:rtl/>
        </w:rPr>
        <w:t>"</w:t>
      </w:r>
      <w:r>
        <w:rPr>
          <w:rFonts w:asciiTheme="minorBidi" w:hAnsiTheme="minorBidi" w:cstheme="minorBidi" w:hint="cs"/>
          <w:sz w:val="26"/>
          <w:szCs w:val="26"/>
          <w:rtl/>
        </w:rPr>
        <w:t xml:space="preserve">. </w:t>
      </w:r>
    </w:p>
    <w:p w:rsidR="007B0DAE" w:rsidRPr="007B0DAE" w:rsidRDefault="007B0DAE" w:rsidP="007B0DAE">
      <w:pPr>
        <w:spacing w:after="0" w:line="360" w:lineRule="auto"/>
        <w:rPr>
          <w:rFonts w:asciiTheme="minorBidi" w:hAnsiTheme="minorBidi" w:cstheme="minorBidi"/>
          <w:sz w:val="26"/>
          <w:szCs w:val="26"/>
          <w:rtl/>
        </w:rPr>
      </w:pPr>
    </w:p>
    <w:p w:rsidR="00B47104" w:rsidRDefault="007B0DAE" w:rsidP="007B0DAE">
      <w:pPr>
        <w:spacing w:after="0" w:line="360" w:lineRule="auto"/>
        <w:rPr>
          <w:rFonts w:asciiTheme="minorBidi" w:hAnsiTheme="minorBidi" w:cstheme="minorBidi"/>
          <w:sz w:val="26"/>
          <w:szCs w:val="26"/>
          <w:rtl/>
        </w:rPr>
      </w:pPr>
      <w:r w:rsidRPr="003C30EB">
        <w:rPr>
          <w:rFonts w:asciiTheme="minorBidi" w:hAnsiTheme="minorBidi" w:cstheme="minorBidi" w:hint="cs"/>
          <w:b/>
          <w:bCs/>
          <w:sz w:val="26"/>
          <w:szCs w:val="26"/>
          <w:rtl/>
        </w:rPr>
        <w:t>ח"כ עופר כסיף (הרשימה המשותפת):</w:t>
      </w:r>
      <w:r>
        <w:rPr>
          <w:rFonts w:asciiTheme="minorBidi" w:hAnsiTheme="minorBidi" w:cstheme="minorBidi" w:hint="cs"/>
          <w:sz w:val="26"/>
          <w:szCs w:val="26"/>
          <w:rtl/>
        </w:rPr>
        <w:t xml:space="preserve"> </w:t>
      </w:r>
      <w:r w:rsidR="003C30EB">
        <w:rPr>
          <w:rFonts w:asciiTheme="minorBidi" w:hAnsiTheme="minorBidi" w:cstheme="minorBidi" w:hint="cs"/>
          <w:sz w:val="26"/>
          <w:szCs w:val="26"/>
          <w:rtl/>
        </w:rPr>
        <w:t>"</w:t>
      </w:r>
      <w:r>
        <w:rPr>
          <w:rFonts w:asciiTheme="minorBidi" w:hAnsiTheme="minorBidi" w:cstheme="minorBidi" w:hint="cs"/>
          <w:sz w:val="26"/>
          <w:szCs w:val="26"/>
          <w:rtl/>
        </w:rPr>
        <w:t xml:space="preserve">ההחלטה שהתקבלה אתמול פוליטית. </w:t>
      </w:r>
      <w:r w:rsidR="00BA45C4">
        <w:rPr>
          <w:rFonts w:asciiTheme="minorBidi" w:hAnsiTheme="minorBidi" w:cstheme="minorBidi" w:hint="cs"/>
          <w:sz w:val="26"/>
          <w:szCs w:val="26"/>
          <w:rtl/>
        </w:rPr>
        <w:t>עצומת הרופאים מדברת על כך שסגר לא רק ימנע את ההדבקה אלא יחמיר אותה. מצד אחד לא סגר כללי בגלל לחצים פוליטיים של איך נשארים על הכיסא ומצד שני פופוליזם זול שלא נותן מענה</w:t>
      </w:r>
      <w:r w:rsidR="00952AAB">
        <w:rPr>
          <w:rFonts w:asciiTheme="minorBidi" w:hAnsiTheme="minorBidi" w:cstheme="minorBidi" w:hint="cs"/>
          <w:sz w:val="26"/>
          <w:szCs w:val="26"/>
          <w:rtl/>
        </w:rPr>
        <w:t>"</w:t>
      </w:r>
      <w:r w:rsidR="00BA45C4">
        <w:rPr>
          <w:rFonts w:asciiTheme="minorBidi" w:hAnsiTheme="minorBidi" w:cstheme="minorBidi" w:hint="cs"/>
          <w:sz w:val="26"/>
          <w:szCs w:val="26"/>
          <w:rtl/>
        </w:rPr>
        <w:t xml:space="preserve">. </w:t>
      </w:r>
    </w:p>
    <w:p w:rsidR="00BA45C4" w:rsidRDefault="00BA45C4" w:rsidP="007B0DAE">
      <w:pPr>
        <w:spacing w:after="0" w:line="360" w:lineRule="auto"/>
        <w:rPr>
          <w:rFonts w:asciiTheme="minorBidi" w:hAnsiTheme="minorBidi" w:cstheme="minorBidi"/>
          <w:sz w:val="26"/>
          <w:szCs w:val="26"/>
          <w:rtl/>
        </w:rPr>
      </w:pPr>
    </w:p>
    <w:p w:rsidR="00BA45C4" w:rsidRDefault="00BA45C4" w:rsidP="00952AAB">
      <w:pPr>
        <w:spacing w:after="0" w:line="360" w:lineRule="auto"/>
        <w:rPr>
          <w:rFonts w:asciiTheme="minorBidi" w:hAnsiTheme="minorBidi" w:cstheme="minorBidi"/>
          <w:sz w:val="26"/>
          <w:szCs w:val="26"/>
          <w:rtl/>
        </w:rPr>
      </w:pPr>
      <w:r w:rsidRPr="00952AAB">
        <w:rPr>
          <w:rFonts w:asciiTheme="minorBidi" w:hAnsiTheme="minorBidi" w:cstheme="minorBidi" w:hint="cs"/>
          <w:b/>
          <w:bCs/>
          <w:sz w:val="26"/>
          <w:szCs w:val="26"/>
          <w:rtl/>
        </w:rPr>
        <w:t>ח"כ קארין אלהרר (יש עתיד תל"ם):</w:t>
      </w:r>
      <w:r>
        <w:rPr>
          <w:rFonts w:asciiTheme="minorBidi" w:hAnsiTheme="minorBidi" w:cstheme="minorBidi" w:hint="cs"/>
          <w:sz w:val="26"/>
          <w:szCs w:val="26"/>
          <w:rtl/>
        </w:rPr>
        <w:t xml:space="preserve"> </w:t>
      </w:r>
      <w:r w:rsidR="00952AAB">
        <w:rPr>
          <w:rFonts w:asciiTheme="minorBidi" w:hAnsiTheme="minorBidi" w:cstheme="minorBidi" w:hint="cs"/>
          <w:sz w:val="26"/>
          <w:szCs w:val="26"/>
          <w:rtl/>
        </w:rPr>
        <w:t>"</w:t>
      </w:r>
      <w:r>
        <w:rPr>
          <w:rFonts w:asciiTheme="minorBidi" w:hAnsiTheme="minorBidi" w:cstheme="minorBidi" w:hint="cs"/>
          <w:sz w:val="26"/>
          <w:szCs w:val="26"/>
          <w:rtl/>
        </w:rPr>
        <w:t xml:space="preserve">הביאו פרויקטור שהמליץ המלצות </w:t>
      </w:r>
      <w:r w:rsidR="00952AAB">
        <w:rPr>
          <w:rFonts w:asciiTheme="minorBidi" w:hAnsiTheme="minorBidi" w:cstheme="minorBidi" w:hint="cs"/>
          <w:sz w:val="26"/>
          <w:szCs w:val="26"/>
          <w:rtl/>
        </w:rPr>
        <w:t>והניחו אותן בצד לטובת הפוליטיקה</w:t>
      </w:r>
      <w:r>
        <w:rPr>
          <w:rFonts w:asciiTheme="minorBidi" w:hAnsiTheme="minorBidi" w:cstheme="minorBidi" w:hint="cs"/>
          <w:sz w:val="26"/>
          <w:szCs w:val="26"/>
          <w:rtl/>
        </w:rPr>
        <w:t>. ההחלט</w:t>
      </w:r>
      <w:r w:rsidR="00952AAB">
        <w:rPr>
          <w:rFonts w:asciiTheme="minorBidi" w:hAnsiTheme="minorBidi" w:cstheme="minorBidi" w:hint="cs"/>
          <w:sz w:val="26"/>
          <w:szCs w:val="26"/>
          <w:rtl/>
        </w:rPr>
        <w:t>ה שהתקבלה היא נגד הציבור כי</w:t>
      </w:r>
      <w:r>
        <w:rPr>
          <w:rFonts w:asciiTheme="minorBidi" w:hAnsiTheme="minorBidi" w:cstheme="minorBidi" w:hint="cs"/>
          <w:sz w:val="26"/>
          <w:szCs w:val="26"/>
          <w:rtl/>
        </w:rPr>
        <w:t xml:space="preserve"> אזרח שרואה את הזיגזג </w:t>
      </w:r>
      <w:r w:rsidR="00952AAB">
        <w:rPr>
          <w:rFonts w:asciiTheme="minorBidi" w:hAnsiTheme="minorBidi" w:cstheme="minorBidi" w:hint="cs"/>
          <w:sz w:val="26"/>
          <w:szCs w:val="26"/>
          <w:rtl/>
        </w:rPr>
        <w:t>חושב</w:t>
      </w:r>
      <w:r>
        <w:rPr>
          <w:rFonts w:asciiTheme="minorBidi" w:hAnsiTheme="minorBidi" w:cstheme="minorBidi" w:hint="cs"/>
          <w:sz w:val="26"/>
          <w:szCs w:val="26"/>
          <w:rtl/>
        </w:rPr>
        <w:t xml:space="preserve"> </w:t>
      </w:r>
      <w:proofErr w:type="spellStart"/>
      <w:r>
        <w:rPr>
          <w:rFonts w:asciiTheme="minorBidi" w:hAnsiTheme="minorBidi" w:cstheme="minorBidi" w:hint="cs"/>
          <w:sz w:val="26"/>
          <w:szCs w:val="26"/>
          <w:rtl/>
        </w:rPr>
        <w:t>שהכל</w:t>
      </w:r>
      <w:proofErr w:type="spellEnd"/>
      <w:r>
        <w:rPr>
          <w:rFonts w:asciiTheme="minorBidi" w:hAnsiTheme="minorBidi" w:cstheme="minorBidi" w:hint="cs"/>
          <w:sz w:val="26"/>
          <w:szCs w:val="26"/>
          <w:rtl/>
        </w:rPr>
        <w:t xml:space="preserve"> עניין של לחץ, של מי צועק יותר חזק. העניין הזה יחזק את אמון הציבור? מדינה חפצת חיים ושמירה על הסדר לא יכולה להתנהל ככה. מה קרה בין 8 בבוקר ל-15:00 אחה"צ</w:t>
      </w:r>
      <w:r w:rsidR="00952AAB">
        <w:rPr>
          <w:rFonts w:asciiTheme="minorBidi" w:hAnsiTheme="minorBidi" w:cstheme="minorBidi" w:hint="cs"/>
          <w:sz w:val="26"/>
          <w:szCs w:val="26"/>
          <w:rtl/>
        </w:rPr>
        <w:t xml:space="preserve"> אתמול</w:t>
      </w:r>
      <w:r>
        <w:rPr>
          <w:rFonts w:asciiTheme="minorBidi" w:hAnsiTheme="minorBidi" w:cstheme="minorBidi" w:hint="cs"/>
          <w:sz w:val="26"/>
          <w:szCs w:val="26"/>
          <w:rtl/>
        </w:rPr>
        <w:t xml:space="preserve">? </w:t>
      </w:r>
      <w:r w:rsidR="00190DA3">
        <w:rPr>
          <w:rFonts w:asciiTheme="minorBidi" w:hAnsiTheme="minorBidi" w:cstheme="minorBidi" w:hint="cs"/>
          <w:sz w:val="26"/>
          <w:szCs w:val="26"/>
          <w:rtl/>
        </w:rPr>
        <w:t xml:space="preserve">אף אחד </w:t>
      </w:r>
      <w:proofErr w:type="spellStart"/>
      <w:r w:rsidR="00190DA3">
        <w:rPr>
          <w:rFonts w:asciiTheme="minorBidi" w:hAnsiTheme="minorBidi" w:cstheme="minorBidi" w:hint="cs"/>
          <w:sz w:val="26"/>
          <w:szCs w:val="26"/>
          <w:rtl/>
        </w:rPr>
        <w:t>מאיתנו</w:t>
      </w:r>
      <w:proofErr w:type="spellEnd"/>
      <w:r w:rsidR="00190DA3">
        <w:rPr>
          <w:rFonts w:asciiTheme="minorBidi" w:hAnsiTheme="minorBidi" w:cstheme="minorBidi" w:hint="cs"/>
          <w:sz w:val="26"/>
          <w:szCs w:val="26"/>
          <w:rtl/>
        </w:rPr>
        <w:t xml:space="preserve"> לא רופא</w:t>
      </w:r>
      <w:r w:rsidR="00952AAB">
        <w:rPr>
          <w:rFonts w:asciiTheme="minorBidi" w:hAnsiTheme="minorBidi" w:cstheme="minorBidi" w:hint="cs"/>
          <w:sz w:val="26"/>
          <w:szCs w:val="26"/>
          <w:rtl/>
        </w:rPr>
        <w:t>"</w:t>
      </w:r>
      <w:r w:rsidR="00190DA3">
        <w:rPr>
          <w:rFonts w:asciiTheme="minorBidi" w:hAnsiTheme="minorBidi" w:cstheme="minorBidi" w:hint="cs"/>
          <w:sz w:val="26"/>
          <w:szCs w:val="26"/>
          <w:rtl/>
        </w:rPr>
        <w:t>.</w:t>
      </w:r>
    </w:p>
    <w:p w:rsidR="00952AAB" w:rsidRDefault="00952AAB" w:rsidP="00952AAB">
      <w:pPr>
        <w:spacing w:after="0" w:line="360" w:lineRule="auto"/>
        <w:rPr>
          <w:rFonts w:asciiTheme="minorBidi" w:hAnsiTheme="minorBidi" w:cstheme="minorBidi"/>
          <w:sz w:val="26"/>
          <w:szCs w:val="26"/>
          <w:rtl/>
        </w:rPr>
      </w:pPr>
      <w:r>
        <w:rPr>
          <w:rFonts w:asciiTheme="minorBidi" w:hAnsiTheme="minorBidi" w:cstheme="minorBidi" w:hint="cs"/>
          <w:sz w:val="26"/>
          <w:szCs w:val="26"/>
          <w:rtl/>
        </w:rPr>
        <w:t>בהתייחסה לגני האירועים אמרה:</w:t>
      </w:r>
      <w:r>
        <w:rPr>
          <w:rFonts w:asciiTheme="minorBidi" w:hAnsiTheme="minorBidi" w:cstheme="minorBidi" w:hint="cs"/>
          <w:sz w:val="26"/>
          <w:szCs w:val="26"/>
          <w:rtl/>
        </w:rPr>
        <w:t xml:space="preserve"> </w:t>
      </w:r>
      <w:r>
        <w:rPr>
          <w:rFonts w:asciiTheme="minorBidi" w:hAnsiTheme="minorBidi" w:cstheme="minorBidi" w:hint="cs"/>
          <w:sz w:val="26"/>
          <w:szCs w:val="26"/>
          <w:rtl/>
        </w:rPr>
        <w:t>?</w:t>
      </w:r>
      <w:r>
        <w:rPr>
          <w:rFonts w:asciiTheme="minorBidi" w:hAnsiTheme="minorBidi" w:cstheme="minorBidi" w:hint="cs"/>
          <w:sz w:val="26"/>
          <w:szCs w:val="26"/>
          <w:rtl/>
        </w:rPr>
        <w:t>אם המצב באולמות הוא קטסטרו</w:t>
      </w:r>
      <w:r>
        <w:rPr>
          <w:rFonts w:asciiTheme="minorBidi" w:hAnsiTheme="minorBidi" w:cstheme="minorBidi" w:hint="cs"/>
          <w:sz w:val="26"/>
          <w:szCs w:val="26"/>
          <w:rtl/>
        </w:rPr>
        <w:t>פ</w:t>
      </w:r>
      <w:r>
        <w:rPr>
          <w:rFonts w:asciiTheme="minorBidi" w:hAnsiTheme="minorBidi" w:cstheme="minorBidi" w:hint="cs"/>
          <w:sz w:val="26"/>
          <w:szCs w:val="26"/>
          <w:rtl/>
        </w:rPr>
        <w:t>ה צריך לתת פיצוי הולם ולא לאפשר את האירועים בהם. מה שמציעים כאן, שאני מבינה שזה המקסימ</w:t>
      </w:r>
      <w:r>
        <w:rPr>
          <w:rFonts w:asciiTheme="minorBidi" w:hAnsiTheme="minorBidi" w:cstheme="minorBidi" w:hint="cs"/>
          <w:sz w:val="26"/>
          <w:szCs w:val="26"/>
          <w:rtl/>
        </w:rPr>
        <w:t xml:space="preserve">ום שאפשר לתת הוא תשובה לא טובה". </w:t>
      </w:r>
    </w:p>
    <w:p w:rsidR="00190DA3" w:rsidRDefault="00190DA3" w:rsidP="007B0DAE">
      <w:pPr>
        <w:spacing w:after="0" w:line="360" w:lineRule="auto"/>
        <w:rPr>
          <w:rFonts w:asciiTheme="minorBidi" w:hAnsiTheme="minorBidi" w:cstheme="minorBidi"/>
          <w:sz w:val="26"/>
          <w:szCs w:val="26"/>
          <w:rtl/>
        </w:rPr>
      </w:pPr>
    </w:p>
    <w:p w:rsidR="005E472C" w:rsidRDefault="00190DA3" w:rsidP="00952AAB">
      <w:pPr>
        <w:spacing w:after="0" w:line="360" w:lineRule="auto"/>
        <w:rPr>
          <w:rFonts w:asciiTheme="minorBidi" w:hAnsiTheme="minorBidi" w:cstheme="minorBidi"/>
          <w:sz w:val="26"/>
          <w:szCs w:val="26"/>
          <w:rtl/>
        </w:rPr>
      </w:pPr>
      <w:r w:rsidRPr="003A5D77">
        <w:rPr>
          <w:rFonts w:asciiTheme="minorBidi" w:hAnsiTheme="minorBidi" w:cstheme="minorBidi" w:hint="cs"/>
          <w:b/>
          <w:bCs/>
          <w:sz w:val="26"/>
          <w:szCs w:val="26"/>
          <w:rtl/>
        </w:rPr>
        <w:t>ח"כ אלי אבידר (ישראל ביתנו):</w:t>
      </w:r>
      <w:r>
        <w:rPr>
          <w:rFonts w:asciiTheme="minorBidi" w:hAnsiTheme="minorBidi" w:cstheme="minorBidi" w:hint="cs"/>
          <w:sz w:val="26"/>
          <w:szCs w:val="26"/>
          <w:rtl/>
        </w:rPr>
        <w:t xml:space="preserve"> </w:t>
      </w:r>
      <w:r w:rsidR="003A5D77">
        <w:rPr>
          <w:rFonts w:asciiTheme="minorBidi" w:hAnsiTheme="minorBidi" w:cstheme="minorBidi" w:hint="cs"/>
          <w:sz w:val="26"/>
          <w:szCs w:val="26"/>
          <w:rtl/>
        </w:rPr>
        <w:t>"</w:t>
      </w:r>
      <w:r>
        <w:rPr>
          <w:rFonts w:asciiTheme="minorBidi" w:hAnsiTheme="minorBidi" w:cstheme="minorBidi" w:hint="cs"/>
          <w:sz w:val="26"/>
          <w:szCs w:val="26"/>
          <w:rtl/>
        </w:rPr>
        <w:t>השר דרעי המציא שבמקום סגר ל-8 רשויות יעשו סגר כללי. סגר אינו מונע תחלואה אלא מעצים אותה. גם הנתונים של ראשי הרשויות החרדיות הראו שרמת התחלו</w:t>
      </w:r>
      <w:r w:rsidR="00952AAB">
        <w:rPr>
          <w:rFonts w:asciiTheme="minorBidi" w:hAnsiTheme="minorBidi" w:cstheme="minorBidi" w:hint="cs"/>
          <w:sz w:val="26"/>
          <w:szCs w:val="26"/>
          <w:rtl/>
        </w:rPr>
        <w:t>א</w:t>
      </w:r>
      <w:r>
        <w:rPr>
          <w:rFonts w:asciiTheme="minorBidi" w:hAnsiTheme="minorBidi" w:cstheme="minorBidi" w:hint="cs"/>
          <w:sz w:val="26"/>
          <w:szCs w:val="26"/>
          <w:rtl/>
        </w:rPr>
        <w:t>ה עלתה פלאים אחרי הסגר הראשון. כשאתה סוגר אנשים בדירה כולם נדבק</w:t>
      </w:r>
      <w:r w:rsidR="00952AAB">
        <w:rPr>
          <w:rFonts w:asciiTheme="minorBidi" w:hAnsiTheme="minorBidi" w:cstheme="minorBidi" w:hint="cs"/>
          <w:sz w:val="26"/>
          <w:szCs w:val="26"/>
          <w:rtl/>
        </w:rPr>
        <w:t>ים. מה שמפריע לרה"מ הן ההפגנות". הוא פנה "לחברי הכנסת החרדים: אי אפשר לאכול את העוגה ולהש</w:t>
      </w:r>
      <w:r w:rsidR="005E472C">
        <w:rPr>
          <w:rFonts w:asciiTheme="minorBidi" w:hAnsiTheme="minorBidi" w:cstheme="minorBidi" w:hint="cs"/>
          <w:sz w:val="26"/>
          <w:szCs w:val="26"/>
          <w:rtl/>
        </w:rPr>
        <w:t>א</w:t>
      </w:r>
      <w:r w:rsidR="00952AAB">
        <w:rPr>
          <w:rFonts w:asciiTheme="minorBidi" w:hAnsiTheme="minorBidi" w:cstheme="minorBidi" w:hint="cs"/>
          <w:sz w:val="26"/>
          <w:szCs w:val="26"/>
          <w:rtl/>
        </w:rPr>
        <w:t>י</w:t>
      </w:r>
      <w:r w:rsidR="005E472C">
        <w:rPr>
          <w:rFonts w:asciiTheme="minorBidi" w:hAnsiTheme="minorBidi" w:cstheme="minorBidi" w:hint="cs"/>
          <w:sz w:val="26"/>
          <w:szCs w:val="26"/>
          <w:rtl/>
        </w:rPr>
        <w:t>רה שלמה. אני נגד סגירת</w:t>
      </w:r>
      <w:r w:rsidR="00952AAB">
        <w:rPr>
          <w:rFonts w:asciiTheme="minorBidi" w:hAnsiTheme="minorBidi" w:cstheme="minorBidi" w:hint="cs"/>
          <w:sz w:val="26"/>
          <w:szCs w:val="26"/>
          <w:rtl/>
        </w:rPr>
        <w:t xml:space="preserve"> בתי כנסת ואולמות אירועים. הרופא</w:t>
      </w:r>
      <w:r w:rsidR="005E472C">
        <w:rPr>
          <w:rFonts w:asciiTheme="minorBidi" w:hAnsiTheme="minorBidi" w:cstheme="minorBidi" w:hint="cs"/>
          <w:sz w:val="26"/>
          <w:szCs w:val="26"/>
          <w:rtl/>
        </w:rPr>
        <w:t xml:space="preserve">ים יודעים רק דבר אחד </w:t>
      </w:r>
      <w:r w:rsidR="00952AAB">
        <w:rPr>
          <w:rFonts w:asciiTheme="minorBidi" w:hAnsiTheme="minorBidi" w:cstheme="minorBidi" w:hint="cs"/>
          <w:sz w:val="26"/>
          <w:szCs w:val="26"/>
          <w:rtl/>
        </w:rPr>
        <w:t>שמוטל בספק של חבישת מ</w:t>
      </w:r>
      <w:r w:rsidR="005E472C">
        <w:rPr>
          <w:rFonts w:asciiTheme="minorBidi" w:hAnsiTheme="minorBidi" w:cstheme="minorBidi" w:hint="cs"/>
          <w:sz w:val="26"/>
          <w:szCs w:val="26"/>
          <w:rtl/>
        </w:rPr>
        <w:t xml:space="preserve">סיכה וריחוק חברתי. אסור לסגור </w:t>
      </w:r>
      <w:r w:rsidR="00952AAB">
        <w:rPr>
          <w:rFonts w:asciiTheme="minorBidi" w:hAnsiTheme="minorBidi" w:cstheme="minorBidi" w:hint="cs"/>
          <w:sz w:val="26"/>
          <w:szCs w:val="26"/>
          <w:rtl/>
        </w:rPr>
        <w:t xml:space="preserve">ישיבות, בתי כנסת, אולמות תרבות". </w:t>
      </w:r>
    </w:p>
    <w:p w:rsidR="000F63CA" w:rsidRDefault="000F63CA" w:rsidP="000F63CA">
      <w:pPr>
        <w:spacing w:after="0" w:line="360" w:lineRule="auto"/>
        <w:rPr>
          <w:rFonts w:asciiTheme="minorBidi" w:hAnsiTheme="minorBidi" w:cstheme="minorBidi"/>
          <w:sz w:val="26"/>
          <w:szCs w:val="26"/>
          <w:rtl/>
        </w:rPr>
      </w:pPr>
    </w:p>
    <w:p w:rsidR="00BC608E" w:rsidRDefault="00952AAB" w:rsidP="000F63CA">
      <w:pPr>
        <w:spacing w:after="0" w:line="360" w:lineRule="auto"/>
        <w:rPr>
          <w:rFonts w:asciiTheme="minorBidi" w:hAnsiTheme="minorBidi" w:cstheme="minorBidi"/>
          <w:sz w:val="26"/>
          <w:szCs w:val="26"/>
          <w:rtl/>
        </w:rPr>
      </w:pPr>
      <w:r w:rsidRPr="00952AAB">
        <w:rPr>
          <w:rFonts w:asciiTheme="minorBidi" w:hAnsiTheme="minorBidi" w:cstheme="minorBidi" w:hint="cs"/>
          <w:b/>
          <w:bCs/>
          <w:sz w:val="26"/>
          <w:szCs w:val="26"/>
          <w:rtl/>
        </w:rPr>
        <w:t xml:space="preserve">ח"כ </w:t>
      </w:r>
      <w:r w:rsidR="00BC608E" w:rsidRPr="00952AAB">
        <w:rPr>
          <w:rFonts w:asciiTheme="minorBidi" w:hAnsiTheme="minorBidi" w:cstheme="minorBidi" w:hint="cs"/>
          <w:b/>
          <w:bCs/>
          <w:sz w:val="26"/>
          <w:szCs w:val="26"/>
          <w:rtl/>
        </w:rPr>
        <w:t xml:space="preserve">מיכל </w:t>
      </w:r>
      <w:proofErr w:type="spellStart"/>
      <w:r w:rsidRPr="00952AAB">
        <w:rPr>
          <w:rFonts w:asciiTheme="minorBidi" w:hAnsiTheme="minorBidi" w:cstheme="minorBidi" w:hint="cs"/>
          <w:b/>
          <w:bCs/>
          <w:sz w:val="26"/>
          <w:szCs w:val="26"/>
          <w:rtl/>
        </w:rPr>
        <w:t>ו</w:t>
      </w:r>
      <w:r w:rsidR="00BC608E" w:rsidRPr="00952AAB">
        <w:rPr>
          <w:rFonts w:asciiTheme="minorBidi" w:hAnsiTheme="minorBidi" w:cstheme="minorBidi" w:hint="cs"/>
          <w:b/>
          <w:bCs/>
          <w:sz w:val="26"/>
          <w:szCs w:val="26"/>
          <w:rtl/>
        </w:rPr>
        <w:t>ונש</w:t>
      </w:r>
      <w:proofErr w:type="spellEnd"/>
      <w:r w:rsidRPr="00952AAB">
        <w:rPr>
          <w:rFonts w:asciiTheme="minorBidi" w:hAnsiTheme="minorBidi" w:cstheme="minorBidi" w:hint="cs"/>
          <w:b/>
          <w:bCs/>
          <w:sz w:val="26"/>
          <w:szCs w:val="26"/>
          <w:rtl/>
        </w:rPr>
        <w:t xml:space="preserve"> (כחול לבן) התייחסה לנושא החתונות</w:t>
      </w:r>
      <w:r w:rsidR="00BC608E" w:rsidRPr="00952AAB">
        <w:rPr>
          <w:rFonts w:asciiTheme="minorBidi" w:hAnsiTheme="minorBidi" w:cstheme="minorBidi" w:hint="cs"/>
          <w:b/>
          <w:bCs/>
          <w:sz w:val="26"/>
          <w:szCs w:val="26"/>
          <w:rtl/>
        </w:rPr>
        <w:t>:</w:t>
      </w:r>
      <w:r w:rsidR="00BC608E">
        <w:rPr>
          <w:rFonts w:asciiTheme="minorBidi" w:hAnsiTheme="minorBidi" w:cstheme="minorBidi" w:hint="cs"/>
          <w:sz w:val="26"/>
          <w:szCs w:val="26"/>
          <w:rtl/>
        </w:rPr>
        <w:t xml:space="preserve"> </w:t>
      </w:r>
      <w:r>
        <w:rPr>
          <w:rFonts w:asciiTheme="minorBidi" w:hAnsiTheme="minorBidi" w:cstheme="minorBidi" w:hint="cs"/>
          <w:sz w:val="26"/>
          <w:szCs w:val="26"/>
          <w:rtl/>
        </w:rPr>
        <w:t>"</w:t>
      </w:r>
      <w:r w:rsidR="00BC608E">
        <w:rPr>
          <w:rFonts w:asciiTheme="minorBidi" w:hAnsiTheme="minorBidi" w:cstheme="minorBidi" w:hint="cs"/>
          <w:sz w:val="26"/>
          <w:szCs w:val="26"/>
          <w:rtl/>
        </w:rPr>
        <w:t>כשאין היגיון מסדר ואין שקיפות אנחנו פוגעים באמון הציבור ובבריאות הציבור</w:t>
      </w:r>
      <w:r>
        <w:rPr>
          <w:rFonts w:asciiTheme="minorBidi" w:hAnsiTheme="minorBidi" w:cstheme="minorBidi" w:hint="cs"/>
          <w:sz w:val="26"/>
          <w:szCs w:val="26"/>
          <w:rtl/>
        </w:rPr>
        <w:t>"</w:t>
      </w:r>
      <w:r w:rsidR="00BC608E">
        <w:rPr>
          <w:rFonts w:asciiTheme="minorBidi" w:hAnsiTheme="minorBidi" w:cstheme="minorBidi" w:hint="cs"/>
          <w:sz w:val="26"/>
          <w:szCs w:val="26"/>
          <w:rtl/>
        </w:rPr>
        <w:t xml:space="preserve">. </w:t>
      </w:r>
    </w:p>
    <w:p w:rsidR="00952AAB" w:rsidRDefault="00952AAB" w:rsidP="000F63CA">
      <w:pPr>
        <w:spacing w:after="0" w:line="360" w:lineRule="auto"/>
        <w:rPr>
          <w:rFonts w:asciiTheme="minorBidi" w:hAnsiTheme="minorBidi" w:cstheme="minorBidi"/>
          <w:sz w:val="26"/>
          <w:szCs w:val="26"/>
          <w:rtl/>
        </w:rPr>
      </w:pPr>
    </w:p>
    <w:p w:rsidR="003C30EB" w:rsidRDefault="003C30EB" w:rsidP="000F63CA">
      <w:pPr>
        <w:spacing w:after="0" w:line="360" w:lineRule="auto"/>
        <w:rPr>
          <w:rFonts w:asciiTheme="minorBidi" w:hAnsiTheme="minorBidi" w:cstheme="minorBidi"/>
          <w:sz w:val="26"/>
          <w:szCs w:val="26"/>
          <w:rtl/>
        </w:rPr>
      </w:pPr>
    </w:p>
    <w:p w:rsidR="006666D0" w:rsidRDefault="006666D0" w:rsidP="00952AAB">
      <w:pPr>
        <w:spacing w:after="0" w:line="360" w:lineRule="auto"/>
        <w:rPr>
          <w:rFonts w:asciiTheme="minorBidi" w:hAnsiTheme="minorBidi" w:cstheme="minorBidi"/>
          <w:sz w:val="26"/>
          <w:szCs w:val="26"/>
          <w:rtl/>
        </w:rPr>
      </w:pPr>
      <w:r w:rsidRPr="00952AAB">
        <w:rPr>
          <w:rFonts w:asciiTheme="minorBidi" w:hAnsiTheme="minorBidi" w:cstheme="minorBidi" w:hint="cs"/>
          <w:b/>
          <w:bCs/>
          <w:sz w:val="26"/>
          <w:szCs w:val="26"/>
          <w:rtl/>
        </w:rPr>
        <w:t>פרופ' חגי לוין</w:t>
      </w:r>
      <w:r w:rsidR="00952AAB" w:rsidRPr="00952AAB">
        <w:rPr>
          <w:rFonts w:asciiTheme="minorBidi" w:hAnsiTheme="minorBidi" w:cstheme="minorBidi" w:hint="cs"/>
          <w:b/>
          <w:bCs/>
          <w:sz w:val="26"/>
          <w:szCs w:val="26"/>
          <w:rtl/>
        </w:rPr>
        <w:t>, יו"ר איגוד רופאי בריאות הציבור בהסתדרות הרפואית</w:t>
      </w:r>
      <w:r w:rsidRPr="00952AAB">
        <w:rPr>
          <w:rFonts w:asciiTheme="minorBidi" w:hAnsiTheme="minorBidi" w:cstheme="minorBidi" w:hint="cs"/>
          <w:b/>
          <w:bCs/>
          <w:sz w:val="26"/>
          <w:szCs w:val="26"/>
          <w:rtl/>
        </w:rPr>
        <w:t>:</w:t>
      </w:r>
      <w:r w:rsidR="00952AAB">
        <w:rPr>
          <w:rFonts w:asciiTheme="minorBidi" w:hAnsiTheme="minorBidi" w:cstheme="minorBidi" w:hint="cs"/>
          <w:sz w:val="26"/>
          <w:szCs w:val="26"/>
          <w:rtl/>
        </w:rPr>
        <w:t xml:space="preserve"> "</w:t>
      </w:r>
      <w:r>
        <w:rPr>
          <w:rFonts w:asciiTheme="minorBidi" w:hAnsiTheme="minorBidi" w:cstheme="minorBidi" w:hint="cs"/>
          <w:sz w:val="26"/>
          <w:szCs w:val="26"/>
          <w:rtl/>
        </w:rPr>
        <w:t>לא משנה איזה הנחיות יהיו, המב</w:t>
      </w:r>
      <w:r w:rsidR="00952AAB">
        <w:rPr>
          <w:rFonts w:asciiTheme="minorBidi" w:hAnsiTheme="minorBidi" w:cstheme="minorBidi" w:hint="cs"/>
          <w:sz w:val="26"/>
          <w:szCs w:val="26"/>
          <w:rtl/>
        </w:rPr>
        <w:t>חן הוא ביישום והדרך לדאוג לכך הי</w:t>
      </w:r>
      <w:r>
        <w:rPr>
          <w:rFonts w:asciiTheme="minorBidi" w:hAnsiTheme="minorBidi" w:cstheme="minorBidi" w:hint="cs"/>
          <w:sz w:val="26"/>
          <w:szCs w:val="26"/>
          <w:rtl/>
        </w:rPr>
        <w:t xml:space="preserve">א </w:t>
      </w:r>
      <w:r w:rsidR="00952AAB">
        <w:rPr>
          <w:rFonts w:asciiTheme="minorBidi" w:hAnsiTheme="minorBidi" w:cstheme="minorBidi" w:hint="cs"/>
          <w:sz w:val="26"/>
          <w:szCs w:val="26"/>
          <w:rtl/>
        </w:rPr>
        <w:t>בשילוב גישת קידו</w:t>
      </w:r>
      <w:r>
        <w:rPr>
          <w:rFonts w:asciiTheme="minorBidi" w:hAnsiTheme="minorBidi" w:cstheme="minorBidi" w:hint="cs"/>
          <w:sz w:val="26"/>
          <w:szCs w:val="26"/>
          <w:rtl/>
        </w:rPr>
        <w:t>ם בר</w:t>
      </w:r>
      <w:r w:rsidR="00952AAB">
        <w:rPr>
          <w:rFonts w:asciiTheme="minorBidi" w:hAnsiTheme="minorBidi" w:cstheme="minorBidi" w:hint="cs"/>
          <w:sz w:val="26"/>
          <w:szCs w:val="26"/>
          <w:rtl/>
        </w:rPr>
        <w:t>יא</w:t>
      </w:r>
      <w:r>
        <w:rPr>
          <w:rFonts w:asciiTheme="minorBidi" w:hAnsiTheme="minorBidi" w:cstheme="minorBidi" w:hint="cs"/>
          <w:sz w:val="26"/>
          <w:szCs w:val="26"/>
          <w:rtl/>
        </w:rPr>
        <w:t>ות. צריך ש</w:t>
      </w:r>
      <w:r w:rsidR="00952AAB">
        <w:rPr>
          <w:rFonts w:asciiTheme="minorBidi" w:hAnsiTheme="minorBidi" w:cstheme="minorBidi" w:hint="cs"/>
          <w:sz w:val="26"/>
          <w:szCs w:val="26"/>
          <w:rtl/>
        </w:rPr>
        <w:t>ממונה הקורונה ב</w:t>
      </w:r>
      <w:r>
        <w:rPr>
          <w:rFonts w:asciiTheme="minorBidi" w:hAnsiTheme="minorBidi" w:cstheme="minorBidi" w:hint="cs"/>
          <w:sz w:val="26"/>
          <w:szCs w:val="26"/>
          <w:rtl/>
        </w:rPr>
        <w:t>כל מקום בין אם זה אולם א</w:t>
      </w:r>
      <w:r w:rsidR="00952AAB">
        <w:rPr>
          <w:rFonts w:asciiTheme="minorBidi" w:hAnsiTheme="minorBidi" w:cstheme="minorBidi" w:hint="cs"/>
          <w:sz w:val="26"/>
          <w:szCs w:val="26"/>
          <w:rtl/>
        </w:rPr>
        <w:t>י</w:t>
      </w:r>
      <w:r>
        <w:rPr>
          <w:rFonts w:asciiTheme="minorBidi" w:hAnsiTheme="minorBidi" w:cstheme="minorBidi" w:hint="cs"/>
          <w:sz w:val="26"/>
          <w:szCs w:val="26"/>
          <w:rtl/>
        </w:rPr>
        <w:t>רועים, מוסד תרבות או בית כנסת יידע מה הכתובת הברורה להתייעצות. צריך לבנות מנגנון ול</w:t>
      </w:r>
      <w:r w:rsidR="00952AAB">
        <w:rPr>
          <w:rFonts w:asciiTheme="minorBidi" w:hAnsiTheme="minorBidi" w:cstheme="minorBidi" w:hint="cs"/>
          <w:sz w:val="26"/>
          <w:szCs w:val="26"/>
          <w:rtl/>
        </w:rPr>
        <w:t xml:space="preserve">גייס אנשים מקדמי בריאות שיוכלו </w:t>
      </w:r>
      <w:r>
        <w:rPr>
          <w:rFonts w:asciiTheme="minorBidi" w:hAnsiTheme="minorBidi" w:cstheme="minorBidi" w:hint="cs"/>
          <w:sz w:val="26"/>
          <w:szCs w:val="26"/>
          <w:rtl/>
        </w:rPr>
        <w:t>לפנות לגורם מקצועי ולתת תשובות להתאמת המקום לסיכון מינימאלי. צריך לפעול יחד עם המקומות כי אף אחד לא רוצה שאנשים יידבקו אצלו. היום יש נתק בין ההנחיות לציבור ויש לצקת תוכן לתפקיד הממונה שיוודא שההנחיות ייושמו</w:t>
      </w:r>
      <w:r w:rsidR="00952AAB">
        <w:rPr>
          <w:rFonts w:asciiTheme="minorBidi" w:hAnsiTheme="minorBidi" w:cstheme="minorBidi" w:hint="cs"/>
          <w:sz w:val="26"/>
          <w:szCs w:val="26"/>
          <w:rtl/>
        </w:rPr>
        <w:t>"</w:t>
      </w:r>
      <w:r>
        <w:rPr>
          <w:rFonts w:asciiTheme="minorBidi" w:hAnsiTheme="minorBidi" w:cstheme="minorBidi" w:hint="cs"/>
          <w:sz w:val="26"/>
          <w:szCs w:val="26"/>
          <w:rtl/>
        </w:rPr>
        <w:t xml:space="preserve">. </w:t>
      </w:r>
    </w:p>
    <w:p w:rsidR="006666D0" w:rsidRDefault="006666D0" w:rsidP="000F63CA">
      <w:pPr>
        <w:spacing w:after="0" w:line="360" w:lineRule="auto"/>
        <w:rPr>
          <w:rFonts w:asciiTheme="minorBidi" w:hAnsiTheme="minorBidi" w:cstheme="minorBidi"/>
          <w:sz w:val="26"/>
          <w:szCs w:val="26"/>
          <w:rtl/>
        </w:rPr>
      </w:pPr>
    </w:p>
    <w:p w:rsidR="006666D0" w:rsidRDefault="006666D0" w:rsidP="000F63CA">
      <w:pPr>
        <w:spacing w:after="0" w:line="360" w:lineRule="auto"/>
        <w:rPr>
          <w:rFonts w:asciiTheme="minorBidi" w:hAnsiTheme="minorBidi" w:cstheme="minorBidi"/>
          <w:sz w:val="26"/>
          <w:szCs w:val="26"/>
          <w:rtl/>
        </w:rPr>
      </w:pPr>
      <w:r w:rsidRPr="00952AAB">
        <w:rPr>
          <w:rFonts w:asciiTheme="minorBidi" w:hAnsiTheme="minorBidi" w:cstheme="minorBidi" w:hint="cs"/>
          <w:b/>
          <w:bCs/>
          <w:sz w:val="26"/>
          <w:szCs w:val="26"/>
          <w:rtl/>
        </w:rPr>
        <w:t>ניר שפר סגן יו"ר התאחדות בעלי האולמות וגני האירועים:</w:t>
      </w:r>
      <w:r w:rsidR="00952AAB">
        <w:rPr>
          <w:rFonts w:asciiTheme="minorBidi" w:hAnsiTheme="minorBidi" w:cstheme="minorBidi" w:hint="cs"/>
          <w:sz w:val="26"/>
          <w:szCs w:val="26"/>
          <w:rtl/>
        </w:rPr>
        <w:t xml:space="preserve"> "אתם עושים עוולה מטורפ</w:t>
      </w:r>
      <w:r>
        <w:rPr>
          <w:rFonts w:asciiTheme="minorBidi" w:hAnsiTheme="minorBidi" w:cstheme="minorBidi" w:hint="cs"/>
          <w:sz w:val="26"/>
          <w:szCs w:val="26"/>
          <w:rtl/>
        </w:rPr>
        <w:t>ת ומעודדים אירועים פיראטיים. לא ייתכן שמלונות ומסעדות יוכלו לעשות אירועים ואולמות אירועים לא. לא ייתכן שכרגע מאשרים את כל ההעברה של האירועים לבתים הפרטיים</w:t>
      </w:r>
      <w:r w:rsidR="00952AAB">
        <w:rPr>
          <w:rFonts w:asciiTheme="minorBidi" w:hAnsiTheme="minorBidi" w:cstheme="minorBidi" w:hint="cs"/>
          <w:sz w:val="26"/>
          <w:szCs w:val="26"/>
          <w:rtl/>
        </w:rPr>
        <w:t>"</w:t>
      </w:r>
      <w:r>
        <w:rPr>
          <w:rFonts w:asciiTheme="minorBidi" w:hAnsiTheme="minorBidi" w:cstheme="minorBidi" w:hint="cs"/>
          <w:sz w:val="26"/>
          <w:szCs w:val="26"/>
          <w:rtl/>
        </w:rPr>
        <w:t xml:space="preserve">.  </w:t>
      </w:r>
    </w:p>
    <w:p w:rsidR="006666D0" w:rsidRDefault="006666D0" w:rsidP="000F63CA">
      <w:pPr>
        <w:spacing w:after="0" w:line="360" w:lineRule="auto"/>
        <w:rPr>
          <w:rFonts w:asciiTheme="minorBidi" w:hAnsiTheme="minorBidi" w:cstheme="minorBidi"/>
          <w:sz w:val="26"/>
          <w:szCs w:val="26"/>
          <w:rtl/>
        </w:rPr>
      </w:pPr>
    </w:p>
    <w:p w:rsidR="006666D0" w:rsidRPr="002720CD" w:rsidRDefault="00952AAB" w:rsidP="00952AAB">
      <w:pPr>
        <w:spacing w:after="0" w:line="360" w:lineRule="auto"/>
        <w:rPr>
          <w:rFonts w:asciiTheme="minorBidi" w:hAnsiTheme="minorBidi" w:cstheme="minorBidi"/>
          <w:b/>
          <w:bCs/>
          <w:sz w:val="26"/>
          <w:szCs w:val="26"/>
          <w:rtl/>
        </w:rPr>
      </w:pPr>
      <w:r w:rsidRPr="00952AAB">
        <w:rPr>
          <w:rFonts w:asciiTheme="minorBidi" w:hAnsiTheme="minorBidi" w:cstheme="minorBidi" w:hint="cs"/>
          <w:b/>
          <w:bCs/>
          <w:sz w:val="26"/>
          <w:szCs w:val="26"/>
          <w:rtl/>
        </w:rPr>
        <w:t xml:space="preserve">היו"ר ח"כ </w:t>
      </w:r>
      <w:r w:rsidR="006666D0" w:rsidRPr="00952AAB">
        <w:rPr>
          <w:rFonts w:asciiTheme="minorBidi" w:hAnsiTheme="minorBidi" w:cstheme="minorBidi" w:hint="cs"/>
          <w:b/>
          <w:bCs/>
          <w:sz w:val="26"/>
          <w:szCs w:val="26"/>
          <w:rtl/>
        </w:rPr>
        <w:t>אשר</w:t>
      </w:r>
      <w:r w:rsidRPr="00952AAB">
        <w:rPr>
          <w:rFonts w:asciiTheme="minorBidi" w:hAnsiTheme="minorBidi" w:cstheme="minorBidi" w:hint="cs"/>
          <w:b/>
          <w:bCs/>
          <w:sz w:val="26"/>
          <w:szCs w:val="26"/>
          <w:rtl/>
        </w:rPr>
        <w:t xml:space="preserve"> סיכם את הדיון</w:t>
      </w:r>
      <w:r w:rsidR="006666D0" w:rsidRPr="00952AAB">
        <w:rPr>
          <w:rFonts w:asciiTheme="minorBidi" w:hAnsiTheme="minorBidi" w:cstheme="minorBidi" w:hint="cs"/>
          <w:b/>
          <w:bCs/>
          <w:sz w:val="26"/>
          <w:szCs w:val="26"/>
          <w:rtl/>
        </w:rPr>
        <w:t>:</w:t>
      </w:r>
      <w:r w:rsidR="006666D0" w:rsidRPr="002720CD">
        <w:rPr>
          <w:rFonts w:asciiTheme="minorBidi" w:hAnsiTheme="minorBidi" w:cstheme="minorBidi" w:hint="cs"/>
          <w:b/>
          <w:bCs/>
          <w:sz w:val="26"/>
          <w:szCs w:val="26"/>
          <w:rtl/>
        </w:rPr>
        <w:t xml:space="preserve"> </w:t>
      </w:r>
      <w:r w:rsidRPr="002720CD">
        <w:rPr>
          <w:rFonts w:asciiTheme="minorBidi" w:hAnsiTheme="minorBidi" w:cstheme="minorBidi" w:hint="cs"/>
          <w:b/>
          <w:bCs/>
          <w:sz w:val="26"/>
          <w:szCs w:val="26"/>
          <w:rtl/>
        </w:rPr>
        <w:t>"</w:t>
      </w:r>
      <w:r w:rsidR="006666D0" w:rsidRPr="002720CD">
        <w:rPr>
          <w:rFonts w:asciiTheme="minorBidi" w:hAnsiTheme="minorBidi" w:cstheme="minorBidi" w:hint="cs"/>
          <w:b/>
          <w:bCs/>
          <w:sz w:val="26"/>
          <w:szCs w:val="26"/>
          <w:rtl/>
        </w:rPr>
        <w:t xml:space="preserve">אנחנו רוצים למנוע את ההפקרות שנעשית תחת החוק. אנחנו מצפים כוועדה שזה יגיע בתיקון בתקנות הבאות. זו אחריות שלכם </w:t>
      </w:r>
      <w:r w:rsidRPr="002720CD">
        <w:rPr>
          <w:rFonts w:asciiTheme="minorBidi" w:hAnsiTheme="minorBidi" w:cstheme="minorBidi" w:hint="cs"/>
          <w:b/>
          <w:bCs/>
          <w:sz w:val="26"/>
          <w:szCs w:val="26"/>
          <w:rtl/>
        </w:rPr>
        <w:t>להביא</w:t>
      </w:r>
      <w:r w:rsidR="006666D0" w:rsidRPr="002720CD">
        <w:rPr>
          <w:rFonts w:asciiTheme="minorBidi" w:hAnsiTheme="minorBidi" w:cstheme="minorBidi" w:hint="cs"/>
          <w:b/>
          <w:bCs/>
          <w:sz w:val="26"/>
          <w:szCs w:val="26"/>
          <w:rtl/>
        </w:rPr>
        <w:t xml:space="preserve"> משהו שמתכתב עם המציאות. </w:t>
      </w:r>
      <w:r w:rsidRPr="002720CD">
        <w:rPr>
          <w:rFonts w:asciiTheme="minorBidi" w:hAnsiTheme="minorBidi" w:cstheme="minorBidi" w:hint="cs"/>
          <w:b/>
          <w:bCs/>
          <w:sz w:val="26"/>
          <w:szCs w:val="26"/>
          <w:rtl/>
        </w:rPr>
        <w:t>אנחנו מצפים לשינויים מסוימים שי</w:t>
      </w:r>
      <w:r w:rsidR="000A0FC8" w:rsidRPr="002720CD">
        <w:rPr>
          <w:rFonts w:asciiTheme="minorBidi" w:hAnsiTheme="minorBidi" w:cstheme="minorBidi" w:hint="cs"/>
          <w:b/>
          <w:bCs/>
          <w:sz w:val="26"/>
          <w:szCs w:val="26"/>
          <w:rtl/>
        </w:rPr>
        <w:t xml:space="preserve">מנעו פרצות ויראו את דרך המלך. אנחנו פתוחים </w:t>
      </w:r>
      <w:r w:rsidRPr="002720CD">
        <w:rPr>
          <w:rFonts w:asciiTheme="minorBidi" w:hAnsiTheme="minorBidi" w:cstheme="minorBidi" w:hint="cs"/>
          <w:b/>
          <w:bCs/>
          <w:sz w:val="26"/>
          <w:szCs w:val="26"/>
          <w:rtl/>
        </w:rPr>
        <w:t>לדון בנושאי האכיפה. יש לצמצם את הפער בין גני האירועים לבתים ולמסעדות באזורים הירוקים, לבטל את הקביעה של הוספת חצי נקודה לחישוב צבע הישובים ביישוב בו יש מעל 100 חולים חדשים בשבוע</w:t>
      </w:r>
      <w:r w:rsidR="002720CD">
        <w:rPr>
          <w:rFonts w:asciiTheme="minorBidi" w:hAnsiTheme="minorBidi" w:cstheme="minorBidi" w:hint="cs"/>
          <w:b/>
          <w:bCs/>
          <w:sz w:val="26"/>
          <w:szCs w:val="26"/>
          <w:rtl/>
        </w:rPr>
        <w:t>,</w:t>
      </w:r>
      <w:r w:rsidRPr="002720CD">
        <w:rPr>
          <w:rFonts w:asciiTheme="minorBidi" w:hAnsiTheme="minorBidi" w:cstheme="minorBidi" w:hint="cs"/>
          <w:b/>
          <w:bCs/>
          <w:sz w:val="26"/>
          <w:szCs w:val="26"/>
          <w:rtl/>
        </w:rPr>
        <w:t xml:space="preserve"> ולפתור את נושא החנויות הגדולות בהן ניתן להשאיר את הקריטריון של אדם ל-4 מ"ר </w:t>
      </w:r>
      <w:r w:rsidR="002720CD" w:rsidRPr="002720CD">
        <w:rPr>
          <w:rFonts w:asciiTheme="minorBidi" w:hAnsiTheme="minorBidi" w:cstheme="minorBidi" w:hint="cs"/>
          <w:b/>
          <w:bCs/>
          <w:sz w:val="26"/>
          <w:szCs w:val="26"/>
          <w:rtl/>
        </w:rPr>
        <w:t>ללא התקרה של 100 איש</w:t>
      </w:r>
      <w:r w:rsidRPr="002720CD">
        <w:rPr>
          <w:rFonts w:asciiTheme="minorBidi" w:hAnsiTheme="minorBidi" w:cstheme="minorBidi" w:hint="cs"/>
          <w:b/>
          <w:bCs/>
          <w:sz w:val="26"/>
          <w:szCs w:val="26"/>
          <w:rtl/>
        </w:rPr>
        <w:t xml:space="preserve">". </w:t>
      </w:r>
    </w:p>
    <w:p w:rsidR="00FF0F94" w:rsidRDefault="00FF0F94" w:rsidP="000F63CA">
      <w:pPr>
        <w:spacing w:after="0" w:line="360" w:lineRule="auto"/>
        <w:rPr>
          <w:rFonts w:asciiTheme="minorBidi" w:hAnsiTheme="minorBidi" w:cstheme="minorBidi"/>
          <w:sz w:val="26"/>
          <w:szCs w:val="26"/>
          <w:rtl/>
        </w:rPr>
      </w:pPr>
    </w:p>
    <w:p w:rsidR="00FF0F94" w:rsidRDefault="00FF0F94" w:rsidP="000F63CA">
      <w:pPr>
        <w:spacing w:after="0" w:line="360" w:lineRule="auto"/>
        <w:rPr>
          <w:rFonts w:asciiTheme="minorBidi" w:hAnsiTheme="minorBidi" w:cstheme="minorBidi"/>
          <w:sz w:val="26"/>
          <w:szCs w:val="26"/>
          <w:rtl/>
        </w:rPr>
      </w:pPr>
    </w:p>
    <w:bookmarkEnd w:id="0"/>
    <w:p w:rsidR="006666D0" w:rsidRPr="00F95555" w:rsidRDefault="006666D0" w:rsidP="000F63CA">
      <w:pPr>
        <w:spacing w:after="0" w:line="360" w:lineRule="auto"/>
        <w:rPr>
          <w:rFonts w:asciiTheme="minorBidi" w:hAnsiTheme="minorBidi" w:cstheme="minorBidi"/>
          <w:sz w:val="26"/>
          <w:szCs w:val="26"/>
        </w:rPr>
      </w:pPr>
    </w:p>
    <w:sectPr w:rsidR="006666D0" w:rsidRPr="00F95555" w:rsidSect="00931C7A">
      <w:footerReference w:type="default" r:id="rId8"/>
      <w:pgSz w:w="11906" w:h="16838"/>
      <w:pgMar w:top="540" w:right="1134" w:bottom="360" w:left="1134" w:header="283"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78E" w:rsidRDefault="0039178E">
      <w:pPr>
        <w:spacing w:after="0" w:line="240" w:lineRule="auto"/>
      </w:pPr>
      <w:r>
        <w:separator/>
      </w:r>
    </w:p>
  </w:endnote>
  <w:endnote w:type="continuationSeparator" w:id="0">
    <w:p w:rsidR="0039178E" w:rsidRDefault="0039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44D" w:rsidRPr="00066B64" w:rsidRDefault="00774504" w:rsidP="00066B64">
    <w:pPr>
      <w:pStyle w:val="a5"/>
      <w:rPr>
        <w:rtl/>
      </w:rPr>
    </w:pPr>
    <w:r w:rsidRPr="00066B64">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78E" w:rsidRDefault="0039178E">
      <w:pPr>
        <w:spacing w:after="0" w:line="240" w:lineRule="auto"/>
      </w:pPr>
      <w:r>
        <w:separator/>
      </w:r>
    </w:p>
  </w:footnote>
  <w:footnote w:type="continuationSeparator" w:id="0">
    <w:p w:rsidR="0039178E" w:rsidRDefault="003917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8E"/>
    <w:rsid w:val="00020468"/>
    <w:rsid w:val="00047B5C"/>
    <w:rsid w:val="00071EB0"/>
    <w:rsid w:val="000A0FC8"/>
    <w:rsid w:val="000E5DEA"/>
    <w:rsid w:val="000F63CA"/>
    <w:rsid w:val="00130229"/>
    <w:rsid w:val="00161B14"/>
    <w:rsid w:val="001812B2"/>
    <w:rsid w:val="00190DA3"/>
    <w:rsid w:val="001A0B94"/>
    <w:rsid w:val="001A2E40"/>
    <w:rsid w:val="001A3CDD"/>
    <w:rsid w:val="001B2A89"/>
    <w:rsid w:val="001D12D2"/>
    <w:rsid w:val="001D215C"/>
    <w:rsid w:val="001D6729"/>
    <w:rsid w:val="001F3DDB"/>
    <w:rsid w:val="0024354F"/>
    <w:rsid w:val="00261EB5"/>
    <w:rsid w:val="00262313"/>
    <w:rsid w:val="002720CD"/>
    <w:rsid w:val="00287CB4"/>
    <w:rsid w:val="002A494A"/>
    <w:rsid w:val="002B6A89"/>
    <w:rsid w:val="002F4A65"/>
    <w:rsid w:val="003111A6"/>
    <w:rsid w:val="00321CDF"/>
    <w:rsid w:val="003307D2"/>
    <w:rsid w:val="0033102A"/>
    <w:rsid w:val="00347B00"/>
    <w:rsid w:val="00354338"/>
    <w:rsid w:val="00381806"/>
    <w:rsid w:val="0039178E"/>
    <w:rsid w:val="00396070"/>
    <w:rsid w:val="003A5D77"/>
    <w:rsid w:val="003B08D6"/>
    <w:rsid w:val="003C30EB"/>
    <w:rsid w:val="003F13C0"/>
    <w:rsid w:val="00461F87"/>
    <w:rsid w:val="00475D12"/>
    <w:rsid w:val="004862C8"/>
    <w:rsid w:val="004E4340"/>
    <w:rsid w:val="004F344F"/>
    <w:rsid w:val="004F7242"/>
    <w:rsid w:val="00511941"/>
    <w:rsid w:val="0057560B"/>
    <w:rsid w:val="00580DC7"/>
    <w:rsid w:val="00592EEA"/>
    <w:rsid w:val="005E472C"/>
    <w:rsid w:val="00645610"/>
    <w:rsid w:val="006666D0"/>
    <w:rsid w:val="006B305C"/>
    <w:rsid w:val="006C2372"/>
    <w:rsid w:val="006D6B81"/>
    <w:rsid w:val="006F7F37"/>
    <w:rsid w:val="00721900"/>
    <w:rsid w:val="00726B83"/>
    <w:rsid w:val="00774504"/>
    <w:rsid w:val="00777784"/>
    <w:rsid w:val="007A0B93"/>
    <w:rsid w:val="007B0DAE"/>
    <w:rsid w:val="007C524F"/>
    <w:rsid w:val="007E550E"/>
    <w:rsid w:val="00804600"/>
    <w:rsid w:val="00816CE1"/>
    <w:rsid w:val="00823685"/>
    <w:rsid w:val="008371F6"/>
    <w:rsid w:val="00844B55"/>
    <w:rsid w:val="00865751"/>
    <w:rsid w:val="009510CA"/>
    <w:rsid w:val="00952AAB"/>
    <w:rsid w:val="00965D44"/>
    <w:rsid w:val="00977A5B"/>
    <w:rsid w:val="00997615"/>
    <w:rsid w:val="009A69C1"/>
    <w:rsid w:val="009C0537"/>
    <w:rsid w:val="009F42C5"/>
    <w:rsid w:val="00A205FF"/>
    <w:rsid w:val="00A34858"/>
    <w:rsid w:val="00B166C8"/>
    <w:rsid w:val="00B46725"/>
    <w:rsid w:val="00B47104"/>
    <w:rsid w:val="00B76A16"/>
    <w:rsid w:val="00BA45C4"/>
    <w:rsid w:val="00BC28D1"/>
    <w:rsid w:val="00BC608E"/>
    <w:rsid w:val="00C70BB2"/>
    <w:rsid w:val="00C87FE3"/>
    <w:rsid w:val="00CA227C"/>
    <w:rsid w:val="00CA397E"/>
    <w:rsid w:val="00CC32C8"/>
    <w:rsid w:val="00CD7F76"/>
    <w:rsid w:val="00D05DFF"/>
    <w:rsid w:val="00D64527"/>
    <w:rsid w:val="00D74E6B"/>
    <w:rsid w:val="00DC152A"/>
    <w:rsid w:val="00DD28B6"/>
    <w:rsid w:val="00DE1D92"/>
    <w:rsid w:val="00DE3B1C"/>
    <w:rsid w:val="00E3482E"/>
    <w:rsid w:val="00E55AF5"/>
    <w:rsid w:val="00E57D5E"/>
    <w:rsid w:val="00E70AAE"/>
    <w:rsid w:val="00E7518A"/>
    <w:rsid w:val="00E91B18"/>
    <w:rsid w:val="00E965AA"/>
    <w:rsid w:val="00EC1089"/>
    <w:rsid w:val="00F10ADF"/>
    <w:rsid w:val="00F14612"/>
    <w:rsid w:val="00F575D3"/>
    <w:rsid w:val="00F60B1C"/>
    <w:rsid w:val="00F95555"/>
    <w:rsid w:val="00FA7942"/>
    <w:rsid w:val="00FB67D8"/>
    <w:rsid w:val="00FD5237"/>
    <w:rsid w:val="00FE1032"/>
    <w:rsid w:val="00FF0F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4315F-D471-49D1-884B-82005DFE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he-IL"/>
      </w:rPr>
    </w:rPrDefault>
    <w:pPrDefault>
      <w:pPr>
        <w:bidi/>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04"/>
    <w:pPr>
      <w:spacing w:after="200" w:line="276" w:lineRule="auto"/>
    </w:pPr>
    <w:rPr>
      <w:rFonts w:ascii="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774504"/>
    <w:rPr>
      <w:color w:val="0000FF"/>
      <w:u w:val="single"/>
    </w:rPr>
  </w:style>
  <w:style w:type="paragraph" w:styleId="a3">
    <w:name w:val="header"/>
    <w:basedOn w:val="a"/>
    <w:link w:val="a4"/>
    <w:rsid w:val="00774504"/>
    <w:pPr>
      <w:tabs>
        <w:tab w:val="center" w:pos="4153"/>
        <w:tab w:val="right" w:pos="8306"/>
      </w:tabs>
    </w:pPr>
  </w:style>
  <w:style w:type="character" w:customStyle="1" w:styleId="a4">
    <w:name w:val="כותרת עליונה תו"/>
    <w:basedOn w:val="a0"/>
    <w:link w:val="a3"/>
    <w:rsid w:val="00774504"/>
    <w:rPr>
      <w:rFonts w:ascii="Calibri" w:eastAsia="Calibri" w:hAnsi="Calibri" w:cs="Arial"/>
    </w:rPr>
  </w:style>
  <w:style w:type="paragraph" w:styleId="a5">
    <w:name w:val="footer"/>
    <w:basedOn w:val="a"/>
    <w:link w:val="a6"/>
    <w:uiPriority w:val="99"/>
    <w:unhideWhenUsed/>
    <w:rsid w:val="00774504"/>
    <w:pPr>
      <w:tabs>
        <w:tab w:val="center" w:pos="4153"/>
        <w:tab w:val="right" w:pos="8306"/>
      </w:tabs>
      <w:spacing w:after="0" w:line="240" w:lineRule="auto"/>
    </w:pPr>
  </w:style>
  <w:style w:type="character" w:customStyle="1" w:styleId="a6">
    <w:name w:val="כותרת תחתונה תו"/>
    <w:basedOn w:val="a0"/>
    <w:link w:val="a5"/>
    <w:uiPriority w:val="99"/>
    <w:rsid w:val="00774504"/>
    <w:rPr>
      <w:rFonts w:ascii="Calibri" w:eastAsia="Calibri" w:hAnsi="Calibri" w:cs="Arial"/>
    </w:rPr>
  </w:style>
  <w:style w:type="character" w:styleId="a7">
    <w:name w:val="annotation reference"/>
    <w:basedOn w:val="a0"/>
    <w:uiPriority w:val="99"/>
    <w:semiHidden/>
    <w:unhideWhenUsed/>
    <w:rsid w:val="00287CB4"/>
    <w:rPr>
      <w:sz w:val="16"/>
      <w:szCs w:val="16"/>
    </w:rPr>
  </w:style>
  <w:style w:type="paragraph" w:styleId="a8">
    <w:name w:val="annotation text"/>
    <w:basedOn w:val="a"/>
    <w:link w:val="a9"/>
    <w:uiPriority w:val="99"/>
    <w:semiHidden/>
    <w:unhideWhenUsed/>
    <w:rsid w:val="00287CB4"/>
    <w:pPr>
      <w:spacing w:line="240" w:lineRule="auto"/>
    </w:pPr>
    <w:rPr>
      <w:sz w:val="20"/>
      <w:szCs w:val="20"/>
    </w:rPr>
  </w:style>
  <w:style w:type="character" w:customStyle="1" w:styleId="a9">
    <w:name w:val="טקסט הערה תו"/>
    <w:basedOn w:val="a0"/>
    <w:link w:val="a8"/>
    <w:uiPriority w:val="99"/>
    <w:semiHidden/>
    <w:rsid w:val="00287CB4"/>
    <w:rPr>
      <w:rFonts w:ascii="Calibri" w:hAnsi="Calibri" w:cs="Arial"/>
      <w:sz w:val="20"/>
      <w:szCs w:val="20"/>
    </w:rPr>
  </w:style>
  <w:style w:type="paragraph" w:styleId="aa">
    <w:name w:val="annotation subject"/>
    <w:basedOn w:val="a8"/>
    <w:next w:val="a8"/>
    <w:link w:val="ab"/>
    <w:uiPriority w:val="99"/>
    <w:semiHidden/>
    <w:unhideWhenUsed/>
    <w:rsid w:val="00287CB4"/>
    <w:rPr>
      <w:b/>
      <w:bCs/>
    </w:rPr>
  </w:style>
  <w:style w:type="character" w:customStyle="1" w:styleId="ab">
    <w:name w:val="נושא הערה תו"/>
    <w:basedOn w:val="a9"/>
    <w:link w:val="aa"/>
    <w:uiPriority w:val="99"/>
    <w:semiHidden/>
    <w:rsid w:val="00287CB4"/>
    <w:rPr>
      <w:rFonts w:ascii="Calibri" w:hAnsi="Calibri" w:cs="Arial"/>
      <w:b/>
      <w:bCs/>
      <w:sz w:val="20"/>
      <w:szCs w:val="20"/>
    </w:rPr>
  </w:style>
  <w:style w:type="paragraph" w:styleId="ac">
    <w:name w:val="Balloon Text"/>
    <w:basedOn w:val="a"/>
    <w:link w:val="ad"/>
    <w:uiPriority w:val="99"/>
    <w:semiHidden/>
    <w:unhideWhenUsed/>
    <w:rsid w:val="00287CB4"/>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287CB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hotos.app.goo.gl/NhBVgCfNr8S2KBfC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1314</Words>
  <Characters>6571</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Knesset of Israel</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רונית גל</dc:creator>
  <cp:keywords/>
  <dc:description/>
  <cp:lastModifiedBy>רונית גל</cp:lastModifiedBy>
  <cp:revision>52</cp:revision>
  <dcterms:created xsi:type="dcterms:W3CDTF">2020-09-07T06:21:00Z</dcterms:created>
  <dcterms:modified xsi:type="dcterms:W3CDTF">2020-09-07T13:40:00Z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-1484878177</vt:i4>
  </property>
</Properties>
</file>